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682E30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682E30">
              <w:rPr>
                <w:sz w:val="28"/>
                <w:u w:val="single"/>
              </w:rPr>
              <w:t>27</w:t>
            </w:r>
            <w:r w:rsidRPr="00D215E6">
              <w:rPr>
                <w:sz w:val="28"/>
              </w:rPr>
              <w:t>»</w:t>
            </w:r>
            <w:r w:rsidR="00682E30">
              <w:rPr>
                <w:sz w:val="28"/>
              </w:rPr>
              <w:t xml:space="preserve"> </w:t>
            </w:r>
            <w:r w:rsidR="00682E30">
              <w:rPr>
                <w:sz w:val="28"/>
                <w:u w:val="single"/>
              </w:rPr>
              <w:t xml:space="preserve">декабря </w:t>
            </w:r>
            <w:r w:rsidRPr="00D215E6">
              <w:rPr>
                <w:sz w:val="28"/>
              </w:rPr>
              <w:t>201</w:t>
            </w:r>
            <w:r w:rsidR="003F7A0F" w:rsidRPr="00D215E6">
              <w:rPr>
                <w:sz w:val="28"/>
              </w:rPr>
              <w:t>9</w:t>
            </w:r>
            <w:r w:rsidRPr="00D215E6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682E30">
            <w:pPr>
              <w:ind w:left="1962"/>
              <w:jc w:val="right"/>
              <w:rPr>
                <w:sz w:val="20"/>
              </w:rPr>
            </w:pPr>
            <w:r w:rsidRPr="00D215E6">
              <w:rPr>
                <w:sz w:val="28"/>
              </w:rPr>
              <w:t>№</w:t>
            </w:r>
            <w:r w:rsidR="00682E30">
              <w:rPr>
                <w:sz w:val="28"/>
              </w:rPr>
              <w:t xml:space="preserve"> </w:t>
            </w:r>
            <w:r w:rsidR="00C00188">
              <w:rPr>
                <w:sz w:val="28"/>
              </w:rPr>
              <w:t xml:space="preserve"> </w:t>
            </w:r>
            <w:r w:rsidR="00682E30">
              <w:rPr>
                <w:sz w:val="28"/>
                <w:u w:val="single"/>
              </w:rPr>
              <w:t>530-п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D215E6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1.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25.12.2017 №509-п,19.01.2018 № 20-п,</w:t>
      </w:r>
      <w:r w:rsidR="00E218BF" w:rsidRPr="00D215E6">
        <w:rPr>
          <w:sz w:val="28"/>
          <w:szCs w:val="28"/>
        </w:rPr>
        <w:t>от 19.01.2018 № 20-п,</w:t>
      </w:r>
      <w:r w:rsidR="0014425B" w:rsidRPr="00D215E6">
        <w:rPr>
          <w:sz w:val="28"/>
          <w:szCs w:val="28"/>
        </w:rPr>
        <w:t xml:space="preserve"> от </w:t>
      </w:r>
      <w:r w:rsidR="004E5F2F" w:rsidRPr="00D215E6">
        <w:rPr>
          <w:sz w:val="28"/>
          <w:szCs w:val="28"/>
        </w:rPr>
        <w:t>29.01.2018 № 36-п</w:t>
      </w:r>
      <w:r w:rsidR="004D4F69" w:rsidRPr="00D215E6">
        <w:rPr>
          <w:sz w:val="28"/>
          <w:szCs w:val="28"/>
        </w:rPr>
        <w:t>, от 28.02.2018 №65-п</w:t>
      </w:r>
      <w:r w:rsidR="008E6CFA" w:rsidRPr="00D215E6">
        <w:rPr>
          <w:sz w:val="28"/>
          <w:szCs w:val="28"/>
        </w:rPr>
        <w:t>, от 06.03.2018 № 71-п</w:t>
      </w:r>
      <w:r w:rsidR="00ED79EF" w:rsidRPr="00D215E6">
        <w:rPr>
          <w:sz w:val="28"/>
          <w:szCs w:val="28"/>
        </w:rPr>
        <w:t>, от 17.04.2018 № 115-п</w:t>
      </w:r>
      <w:r w:rsidR="00431C42" w:rsidRPr="00D215E6">
        <w:rPr>
          <w:sz w:val="28"/>
          <w:szCs w:val="28"/>
        </w:rPr>
        <w:t>, от 18.05.2018 № 1</w:t>
      </w:r>
      <w:r w:rsidR="004B5892" w:rsidRPr="00D215E6">
        <w:rPr>
          <w:sz w:val="28"/>
          <w:szCs w:val="28"/>
        </w:rPr>
        <w:t>5</w:t>
      </w:r>
      <w:r w:rsidR="00431C42" w:rsidRPr="00D215E6">
        <w:rPr>
          <w:sz w:val="28"/>
          <w:szCs w:val="28"/>
        </w:rPr>
        <w:t>4</w:t>
      </w:r>
      <w:r w:rsidR="004B5892" w:rsidRPr="00D215E6">
        <w:rPr>
          <w:sz w:val="28"/>
          <w:szCs w:val="28"/>
        </w:rPr>
        <w:t>-п</w:t>
      </w:r>
      <w:r w:rsidR="00511D62" w:rsidRPr="00D215E6">
        <w:rPr>
          <w:sz w:val="28"/>
          <w:szCs w:val="28"/>
        </w:rPr>
        <w:t xml:space="preserve">, от </w:t>
      </w:r>
      <w:r w:rsidR="00484F3A" w:rsidRPr="00D215E6">
        <w:rPr>
          <w:sz w:val="28"/>
          <w:szCs w:val="28"/>
        </w:rPr>
        <w:t>31.</w:t>
      </w:r>
      <w:r w:rsidR="00511D62" w:rsidRPr="00D215E6">
        <w:rPr>
          <w:sz w:val="28"/>
          <w:szCs w:val="28"/>
        </w:rPr>
        <w:t xml:space="preserve">05.2018 № </w:t>
      </w:r>
      <w:r w:rsidR="00484F3A" w:rsidRPr="00D215E6">
        <w:rPr>
          <w:sz w:val="28"/>
          <w:szCs w:val="28"/>
        </w:rPr>
        <w:t>170-п</w:t>
      </w:r>
      <w:r w:rsidR="00376B1F" w:rsidRPr="00D215E6">
        <w:rPr>
          <w:sz w:val="28"/>
          <w:szCs w:val="28"/>
        </w:rPr>
        <w:t>, от 07.06.2018 №</w:t>
      </w:r>
      <w:r w:rsidR="00C72AEA" w:rsidRPr="00D215E6">
        <w:rPr>
          <w:sz w:val="28"/>
          <w:szCs w:val="28"/>
        </w:rPr>
        <w:t>181</w:t>
      </w:r>
      <w:r w:rsidR="001C7FFE" w:rsidRPr="00D215E6">
        <w:rPr>
          <w:sz w:val="28"/>
          <w:szCs w:val="28"/>
        </w:rPr>
        <w:t>-</w:t>
      </w:r>
      <w:r w:rsidR="00376B1F" w:rsidRPr="00D215E6">
        <w:rPr>
          <w:sz w:val="28"/>
          <w:szCs w:val="28"/>
        </w:rPr>
        <w:t>п</w:t>
      </w:r>
      <w:r w:rsidR="0035297A" w:rsidRPr="00D215E6">
        <w:rPr>
          <w:sz w:val="28"/>
          <w:szCs w:val="28"/>
        </w:rPr>
        <w:t>, от 18.06.2018 №193-п,от 09.07.2018 №210-п</w:t>
      </w:r>
      <w:r w:rsidR="009559DF" w:rsidRPr="00D215E6">
        <w:rPr>
          <w:sz w:val="28"/>
          <w:szCs w:val="28"/>
        </w:rPr>
        <w:t xml:space="preserve">, от </w:t>
      </w:r>
      <w:r w:rsidR="00487706" w:rsidRPr="00D215E6">
        <w:rPr>
          <w:sz w:val="28"/>
          <w:szCs w:val="28"/>
        </w:rPr>
        <w:t>31.07.</w:t>
      </w:r>
      <w:r w:rsidR="009559DF" w:rsidRPr="00D215E6">
        <w:rPr>
          <w:sz w:val="28"/>
          <w:szCs w:val="28"/>
        </w:rPr>
        <w:t>2018 №</w:t>
      </w:r>
      <w:r w:rsidR="00487706" w:rsidRPr="00D215E6">
        <w:rPr>
          <w:sz w:val="28"/>
          <w:szCs w:val="28"/>
        </w:rPr>
        <w:t xml:space="preserve"> 232-п</w:t>
      </w:r>
      <w:r w:rsidR="00DC2B01" w:rsidRPr="00D215E6">
        <w:rPr>
          <w:sz w:val="28"/>
          <w:szCs w:val="28"/>
        </w:rPr>
        <w:t xml:space="preserve">, от </w:t>
      </w:r>
      <w:r w:rsidR="00DE0B49" w:rsidRPr="00D215E6">
        <w:rPr>
          <w:sz w:val="28"/>
          <w:szCs w:val="28"/>
        </w:rPr>
        <w:t>10</w:t>
      </w:r>
      <w:r w:rsidR="00DC2B01" w:rsidRPr="00D215E6">
        <w:rPr>
          <w:sz w:val="28"/>
          <w:szCs w:val="28"/>
        </w:rPr>
        <w:t xml:space="preserve">.08.2018 № </w:t>
      </w:r>
      <w:r w:rsidR="00DE0B49" w:rsidRPr="00D215E6">
        <w:rPr>
          <w:sz w:val="28"/>
          <w:szCs w:val="28"/>
        </w:rPr>
        <w:t>250-п</w:t>
      </w:r>
      <w:r w:rsidR="005D711B" w:rsidRPr="00D215E6">
        <w:rPr>
          <w:sz w:val="28"/>
          <w:szCs w:val="28"/>
        </w:rPr>
        <w:t xml:space="preserve">, от </w:t>
      </w:r>
      <w:r w:rsidR="00666B44" w:rsidRPr="00D215E6">
        <w:rPr>
          <w:sz w:val="28"/>
          <w:szCs w:val="28"/>
        </w:rPr>
        <w:t>17</w:t>
      </w:r>
      <w:r w:rsidR="005D711B" w:rsidRPr="00D215E6">
        <w:rPr>
          <w:sz w:val="28"/>
          <w:szCs w:val="28"/>
        </w:rPr>
        <w:t>.08.2018 №</w:t>
      </w:r>
      <w:r w:rsidR="00666B44" w:rsidRPr="00D215E6">
        <w:rPr>
          <w:sz w:val="28"/>
          <w:szCs w:val="28"/>
        </w:rPr>
        <w:t>259-п</w:t>
      </w:r>
      <w:r w:rsidR="00462F15" w:rsidRPr="00D215E6">
        <w:rPr>
          <w:sz w:val="28"/>
          <w:szCs w:val="28"/>
        </w:rPr>
        <w:t>, от 06.09.2018 № 278-п</w:t>
      </w:r>
      <w:r w:rsidR="0006143B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06143B" w:rsidRPr="00D215E6">
        <w:rPr>
          <w:sz w:val="28"/>
          <w:szCs w:val="28"/>
        </w:rPr>
        <w:t>27.09.2018 № 306-п</w:t>
      </w:r>
      <w:r w:rsidR="00CF52DF" w:rsidRPr="00D215E6">
        <w:rPr>
          <w:sz w:val="28"/>
          <w:szCs w:val="28"/>
        </w:rPr>
        <w:t xml:space="preserve">, </w:t>
      </w:r>
      <w:r w:rsidR="00D63971" w:rsidRPr="00D215E6">
        <w:rPr>
          <w:sz w:val="28"/>
          <w:szCs w:val="28"/>
        </w:rPr>
        <w:t xml:space="preserve">от </w:t>
      </w:r>
      <w:r w:rsidR="00CF52DF" w:rsidRPr="00D215E6">
        <w:rPr>
          <w:sz w:val="28"/>
          <w:szCs w:val="28"/>
        </w:rPr>
        <w:t>09.10.2018 № 330-п</w:t>
      </w:r>
      <w:r w:rsidR="00D63971" w:rsidRPr="00D215E6">
        <w:rPr>
          <w:sz w:val="28"/>
          <w:szCs w:val="28"/>
        </w:rPr>
        <w:t xml:space="preserve">, от 17.10.2018 № </w:t>
      </w:r>
      <w:proofErr w:type="gramStart"/>
      <w:r w:rsidR="00D63971" w:rsidRPr="00D215E6">
        <w:rPr>
          <w:sz w:val="28"/>
          <w:szCs w:val="28"/>
        </w:rPr>
        <w:t>341-п, от 24.10.2018 №346-п</w:t>
      </w:r>
      <w:r w:rsidR="008A6808" w:rsidRPr="00D215E6">
        <w:rPr>
          <w:sz w:val="28"/>
          <w:szCs w:val="28"/>
        </w:rPr>
        <w:t>, от 01.11.2018 № 366-п</w:t>
      </w:r>
      <w:r w:rsidR="006973F3" w:rsidRPr="00D215E6">
        <w:rPr>
          <w:sz w:val="28"/>
          <w:szCs w:val="28"/>
        </w:rPr>
        <w:t>, от 06.11.2018 № 372-п</w:t>
      </w:r>
      <w:r w:rsidR="00335635" w:rsidRPr="00D215E6">
        <w:rPr>
          <w:sz w:val="28"/>
          <w:szCs w:val="28"/>
        </w:rPr>
        <w:t>,</w:t>
      </w:r>
      <w:r w:rsidR="003662DC" w:rsidRPr="00D215E6">
        <w:rPr>
          <w:sz w:val="28"/>
          <w:szCs w:val="28"/>
        </w:rPr>
        <w:t xml:space="preserve"> от 23.11.</w:t>
      </w:r>
      <w:r w:rsidR="00335635" w:rsidRPr="00D215E6">
        <w:rPr>
          <w:sz w:val="28"/>
          <w:szCs w:val="28"/>
        </w:rPr>
        <w:t>2018 №</w:t>
      </w:r>
      <w:r w:rsidR="003662DC" w:rsidRPr="00D215E6">
        <w:rPr>
          <w:sz w:val="28"/>
          <w:szCs w:val="28"/>
        </w:rPr>
        <w:t xml:space="preserve"> 406</w:t>
      </w:r>
      <w:r w:rsidR="00335635" w:rsidRPr="00D215E6">
        <w:rPr>
          <w:sz w:val="28"/>
          <w:szCs w:val="28"/>
        </w:rPr>
        <w:t>-п</w:t>
      </w:r>
      <w:r w:rsidR="00256F37" w:rsidRPr="00D215E6">
        <w:rPr>
          <w:sz w:val="28"/>
          <w:szCs w:val="28"/>
        </w:rPr>
        <w:t>, от 30.11.2018 № 419-п</w:t>
      </w:r>
      <w:r w:rsidR="00D72BDE" w:rsidRPr="00D215E6">
        <w:rPr>
          <w:sz w:val="28"/>
          <w:szCs w:val="28"/>
        </w:rPr>
        <w:t>, от 18.12.2018 № 451-п</w:t>
      </w:r>
      <w:r w:rsidR="00267DED" w:rsidRPr="00D215E6">
        <w:rPr>
          <w:sz w:val="28"/>
          <w:szCs w:val="28"/>
        </w:rPr>
        <w:t>,</w:t>
      </w:r>
      <w:r w:rsidR="008D5767" w:rsidRPr="00D215E6">
        <w:rPr>
          <w:sz w:val="28"/>
          <w:szCs w:val="28"/>
        </w:rPr>
        <w:t xml:space="preserve"> от 29.12.2018 № 492-п,</w:t>
      </w:r>
      <w:r w:rsidR="00267DED" w:rsidRPr="00D215E6">
        <w:rPr>
          <w:sz w:val="28"/>
          <w:szCs w:val="28"/>
        </w:rPr>
        <w:t xml:space="preserve"> от 30.01.2019 № </w:t>
      </w:r>
      <w:r w:rsidR="00047DE5" w:rsidRPr="00D215E6">
        <w:rPr>
          <w:sz w:val="28"/>
          <w:szCs w:val="28"/>
        </w:rPr>
        <w:t>25</w:t>
      </w:r>
      <w:r w:rsidR="00267DED" w:rsidRPr="00D215E6">
        <w:rPr>
          <w:sz w:val="28"/>
          <w:szCs w:val="28"/>
        </w:rPr>
        <w:t>-п</w:t>
      </w:r>
      <w:r w:rsidR="00CC187A" w:rsidRPr="00D215E6">
        <w:rPr>
          <w:sz w:val="28"/>
          <w:szCs w:val="28"/>
        </w:rPr>
        <w:t xml:space="preserve">, </w:t>
      </w:r>
      <w:r w:rsidR="00402446" w:rsidRPr="00D215E6">
        <w:rPr>
          <w:sz w:val="28"/>
          <w:szCs w:val="28"/>
        </w:rPr>
        <w:t xml:space="preserve">от </w:t>
      </w:r>
      <w:r w:rsidR="008D5767" w:rsidRPr="00D215E6">
        <w:rPr>
          <w:sz w:val="28"/>
          <w:szCs w:val="28"/>
        </w:rPr>
        <w:t>05</w:t>
      </w:r>
      <w:r w:rsidR="00CC187A" w:rsidRPr="00D215E6">
        <w:rPr>
          <w:sz w:val="28"/>
          <w:szCs w:val="28"/>
        </w:rPr>
        <w:t>.0</w:t>
      </w:r>
      <w:r w:rsidR="008D5767" w:rsidRPr="00D215E6">
        <w:rPr>
          <w:sz w:val="28"/>
          <w:szCs w:val="28"/>
        </w:rPr>
        <w:t>2</w:t>
      </w:r>
      <w:r w:rsidR="00CC187A" w:rsidRPr="00D215E6">
        <w:rPr>
          <w:sz w:val="28"/>
          <w:szCs w:val="28"/>
        </w:rPr>
        <w:t>.2019 №</w:t>
      </w:r>
      <w:r w:rsidR="00C77306" w:rsidRPr="00D215E6">
        <w:rPr>
          <w:sz w:val="28"/>
          <w:szCs w:val="28"/>
        </w:rPr>
        <w:t xml:space="preserve"> 38-п</w:t>
      </w:r>
      <w:r w:rsidR="00402446" w:rsidRPr="00D215E6">
        <w:rPr>
          <w:sz w:val="28"/>
          <w:szCs w:val="28"/>
        </w:rPr>
        <w:t>, от 06.03.2019 №76-п</w:t>
      </w:r>
      <w:r w:rsidR="00F64EBF" w:rsidRPr="00D215E6">
        <w:rPr>
          <w:sz w:val="28"/>
          <w:szCs w:val="28"/>
        </w:rPr>
        <w:t>, от 21.03.2019 № 95-п</w:t>
      </w:r>
      <w:r w:rsidR="0045339C" w:rsidRPr="00D215E6">
        <w:rPr>
          <w:sz w:val="28"/>
          <w:szCs w:val="28"/>
        </w:rPr>
        <w:t>, от 08.04.2019 № 117-п</w:t>
      </w:r>
      <w:r w:rsidR="00283E82" w:rsidRPr="00D215E6">
        <w:rPr>
          <w:sz w:val="28"/>
          <w:szCs w:val="28"/>
        </w:rPr>
        <w:t>, от 30.04.2019 № 156-п</w:t>
      </w:r>
      <w:r w:rsidR="00B1242D" w:rsidRPr="00D215E6">
        <w:rPr>
          <w:sz w:val="28"/>
          <w:szCs w:val="28"/>
        </w:rPr>
        <w:t>, от 24.05.2019 № 178-п</w:t>
      </w:r>
      <w:r w:rsidR="00CF0E79" w:rsidRPr="00D215E6">
        <w:rPr>
          <w:sz w:val="28"/>
          <w:szCs w:val="28"/>
        </w:rPr>
        <w:t>, от 14.06.2019 №217-п</w:t>
      </w:r>
      <w:r w:rsidR="00647F1B" w:rsidRPr="00D215E6">
        <w:rPr>
          <w:sz w:val="28"/>
          <w:szCs w:val="28"/>
        </w:rPr>
        <w:t>, от 01.07.2019 № 231-п</w:t>
      </w:r>
      <w:r w:rsidR="00A354D9" w:rsidRPr="00D215E6">
        <w:rPr>
          <w:sz w:val="28"/>
          <w:szCs w:val="28"/>
        </w:rPr>
        <w:t xml:space="preserve">, от 16.07.2019 </w:t>
      </w:r>
      <w:r w:rsidR="00A354D9" w:rsidRPr="00D215E6">
        <w:rPr>
          <w:sz w:val="28"/>
          <w:szCs w:val="28"/>
        </w:rPr>
        <w:lastRenderedPageBreak/>
        <w:t>№263-п</w:t>
      </w:r>
      <w:r w:rsidR="004814D2" w:rsidRPr="00D215E6">
        <w:rPr>
          <w:sz w:val="28"/>
          <w:szCs w:val="28"/>
        </w:rPr>
        <w:t>, от 31.07.2019 № 280-п</w:t>
      </w:r>
      <w:r w:rsidR="008B495F" w:rsidRPr="00D215E6">
        <w:rPr>
          <w:sz w:val="28"/>
          <w:szCs w:val="28"/>
        </w:rPr>
        <w:t>, от 20.08.2019 №306-п</w:t>
      </w:r>
      <w:r w:rsidR="00BD2855" w:rsidRPr="00D215E6">
        <w:rPr>
          <w:sz w:val="28"/>
          <w:szCs w:val="28"/>
        </w:rPr>
        <w:t>, от 04.09.2019</w:t>
      </w:r>
      <w:proofErr w:type="gramEnd"/>
      <w:r w:rsidR="00BD2855" w:rsidRPr="00D215E6">
        <w:rPr>
          <w:sz w:val="28"/>
          <w:szCs w:val="28"/>
        </w:rPr>
        <w:t xml:space="preserve"> №</w:t>
      </w:r>
      <w:proofErr w:type="gramStart"/>
      <w:r w:rsidR="00BD2855" w:rsidRPr="00D215E6">
        <w:rPr>
          <w:sz w:val="28"/>
          <w:szCs w:val="28"/>
        </w:rPr>
        <w:t>317-п</w:t>
      </w:r>
      <w:r w:rsidR="009C7EA8" w:rsidRPr="00D215E6">
        <w:rPr>
          <w:sz w:val="28"/>
          <w:szCs w:val="28"/>
        </w:rPr>
        <w:t>, от 17.09.2019 №334-п</w:t>
      </w:r>
      <w:r w:rsidR="00877257">
        <w:rPr>
          <w:sz w:val="28"/>
          <w:szCs w:val="28"/>
        </w:rPr>
        <w:t>, от 03.10.2019г. №</w:t>
      </w:r>
      <w:r w:rsidR="00DF321B">
        <w:rPr>
          <w:sz w:val="28"/>
          <w:szCs w:val="28"/>
        </w:rPr>
        <w:t xml:space="preserve"> </w:t>
      </w:r>
      <w:r w:rsidR="00877257">
        <w:rPr>
          <w:sz w:val="28"/>
          <w:szCs w:val="28"/>
        </w:rPr>
        <w:t>355-п,</w:t>
      </w:r>
      <w:r w:rsidR="00DF321B">
        <w:rPr>
          <w:sz w:val="28"/>
          <w:szCs w:val="28"/>
        </w:rPr>
        <w:t xml:space="preserve"> от 30.10.2019г №392-п,</w:t>
      </w:r>
      <w:r w:rsidR="00FA2B01">
        <w:rPr>
          <w:sz w:val="28"/>
          <w:szCs w:val="28"/>
        </w:rPr>
        <w:t xml:space="preserve"> от 22.11.2019г. №445-п</w:t>
      </w:r>
      <w:r w:rsidR="004835A2">
        <w:rPr>
          <w:sz w:val="28"/>
          <w:szCs w:val="28"/>
        </w:rPr>
        <w:t>,06.12.2019г № 470-п,</w:t>
      </w:r>
      <w:r w:rsidR="00D357C4">
        <w:rPr>
          <w:sz w:val="28"/>
          <w:szCs w:val="28"/>
        </w:rPr>
        <w:t>16.12.2019г №488-п,</w:t>
      </w:r>
      <w:r w:rsidR="00A779B4">
        <w:rPr>
          <w:sz w:val="28"/>
          <w:szCs w:val="28"/>
        </w:rPr>
        <w:t xml:space="preserve"> от </w:t>
      </w:r>
      <w:r w:rsidR="00216B8F">
        <w:rPr>
          <w:sz w:val="28"/>
          <w:szCs w:val="28"/>
        </w:rPr>
        <w:t>19</w:t>
      </w:r>
      <w:r w:rsidR="00A779B4">
        <w:rPr>
          <w:sz w:val="28"/>
          <w:szCs w:val="28"/>
        </w:rPr>
        <w:t>.</w:t>
      </w:r>
      <w:r w:rsidR="00216B8F">
        <w:rPr>
          <w:sz w:val="28"/>
          <w:szCs w:val="28"/>
        </w:rPr>
        <w:t>12</w:t>
      </w:r>
      <w:r w:rsidR="00A779B4">
        <w:rPr>
          <w:sz w:val="28"/>
          <w:szCs w:val="28"/>
        </w:rPr>
        <w:t>.2019г. №</w:t>
      </w:r>
      <w:r w:rsidR="00216B8F">
        <w:rPr>
          <w:sz w:val="28"/>
          <w:szCs w:val="28"/>
        </w:rPr>
        <w:t>506</w:t>
      </w:r>
      <w:r w:rsidR="00A779B4">
        <w:rPr>
          <w:sz w:val="28"/>
          <w:szCs w:val="28"/>
        </w:rPr>
        <w:t>-п</w:t>
      </w:r>
      <w:r w:rsidR="00F231A6" w:rsidRPr="00D215E6">
        <w:rPr>
          <w:sz w:val="28"/>
          <w:szCs w:val="28"/>
        </w:rPr>
        <w:t>)</w:t>
      </w:r>
      <w:r w:rsidRPr="00D215E6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442D61" w:rsidRPr="00D215E6" w:rsidTr="00442D6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4</w:t>
            </w:r>
            <w:r w:rsidR="00A779B4">
              <w:rPr>
                <w:sz w:val="28"/>
                <w:szCs w:val="28"/>
              </w:rPr>
              <w:t> 477 054 375,05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779B4">
              <w:rPr>
                <w:sz w:val="28"/>
                <w:szCs w:val="28"/>
              </w:rPr>
              <w:t>615 130 361,02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622 232 831,82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612 319 246,82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442D61" w:rsidRPr="00D215E6" w:rsidRDefault="00A779B4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1 770 889 532,97</w:t>
            </w:r>
            <w:r w:rsidR="00442D61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A779B4">
              <w:rPr>
                <w:sz w:val="28"/>
                <w:szCs w:val="28"/>
              </w:rPr>
              <w:t>278 376 702,00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241 585 100,00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A779B4">
              <w:rPr>
                <w:sz w:val="28"/>
                <w:szCs w:val="28"/>
              </w:rPr>
              <w:t>2 642 568 349,18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1A0EC1">
              <w:rPr>
                <w:sz w:val="28"/>
                <w:szCs w:val="28"/>
              </w:rPr>
              <w:t>326</w:t>
            </w:r>
            <w:r w:rsidR="00CA42BF"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995</w:t>
            </w:r>
            <w:r>
              <w:rPr>
                <w:sz w:val="28"/>
                <w:szCs w:val="28"/>
              </w:rPr>
              <w:t> </w:t>
            </w:r>
            <w:r w:rsidR="001A0EC1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>,</w:t>
            </w:r>
            <w:r w:rsidR="001A0EC1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руб</w:t>
            </w:r>
            <w:r w:rsidRPr="00D215E6">
              <w:rPr>
                <w:sz w:val="28"/>
                <w:szCs w:val="28"/>
              </w:rPr>
              <w:t>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370 889 980,82 руб. 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360 976 395,82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62 902 492,90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2020 г. – 9 757 751,00 руб.</w:t>
            </w:r>
          </w:p>
          <w:p w:rsidR="00442D61" w:rsidRPr="00D215E6" w:rsidRDefault="00442D61" w:rsidP="00442D61">
            <w:pPr>
              <w:pStyle w:val="ConsPlusCell"/>
              <w:rPr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2021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 xml:space="preserve">«Общий объем финансирования на реализацию муниципальной программы за счет средств бюджетов всех уровней, по прогнозным данным, за период с 2014 по 2021 год, составит </w:t>
      </w:r>
      <w:r w:rsidR="00A779B4">
        <w:rPr>
          <w:sz w:val="28"/>
          <w:szCs w:val="28"/>
        </w:rPr>
        <w:t>4 477 054 375,05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средств федерального бюджета – 694 000,00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сре</w:t>
      </w:r>
      <w:proofErr w:type="gramStart"/>
      <w:r w:rsidRPr="00D215E6">
        <w:rPr>
          <w:sz w:val="28"/>
          <w:szCs w:val="28"/>
        </w:rPr>
        <w:t>дств кр</w:t>
      </w:r>
      <w:proofErr w:type="gramEnd"/>
      <w:r w:rsidRPr="00D215E6">
        <w:rPr>
          <w:sz w:val="28"/>
          <w:szCs w:val="28"/>
        </w:rPr>
        <w:t xml:space="preserve">аевого бюджета – </w:t>
      </w:r>
      <w:r w:rsidR="00A779B4">
        <w:rPr>
          <w:sz w:val="28"/>
          <w:szCs w:val="28"/>
        </w:rPr>
        <w:t>1 770 889 532,97</w:t>
      </w:r>
      <w:r w:rsidRPr="00D215E6">
        <w:rPr>
          <w:sz w:val="28"/>
          <w:szCs w:val="28"/>
        </w:rPr>
        <w:t xml:space="preserve"> руб.,</w:t>
      </w:r>
    </w:p>
    <w:p w:rsidR="00442D61" w:rsidRPr="00D215E6" w:rsidRDefault="00442D61" w:rsidP="00442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средств бюджета Северо-Енисейского района – </w:t>
      </w:r>
      <w:r>
        <w:rPr>
          <w:sz w:val="28"/>
          <w:szCs w:val="28"/>
        </w:rPr>
        <w:t>2</w:t>
      </w:r>
      <w:r w:rsidR="001A0EC1">
        <w:rPr>
          <w:sz w:val="28"/>
          <w:szCs w:val="28"/>
        </w:rPr>
        <w:t> 642</w:t>
      </w:r>
      <w:r w:rsidR="00E879F5">
        <w:rPr>
          <w:sz w:val="28"/>
          <w:szCs w:val="28"/>
        </w:rPr>
        <w:t xml:space="preserve"> </w:t>
      </w:r>
      <w:r w:rsidR="001A0EC1">
        <w:rPr>
          <w:sz w:val="28"/>
          <w:szCs w:val="28"/>
        </w:rPr>
        <w:t>568</w:t>
      </w:r>
      <w:r>
        <w:rPr>
          <w:sz w:val="28"/>
          <w:szCs w:val="28"/>
        </w:rPr>
        <w:t> </w:t>
      </w:r>
      <w:r w:rsidR="001A0EC1">
        <w:rPr>
          <w:sz w:val="28"/>
          <w:szCs w:val="28"/>
        </w:rPr>
        <w:t>349</w:t>
      </w:r>
      <w:r w:rsidR="00E879F5">
        <w:rPr>
          <w:sz w:val="28"/>
          <w:szCs w:val="28"/>
        </w:rPr>
        <w:t>,</w:t>
      </w:r>
      <w:r w:rsidR="001A0EC1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руб.,</w:t>
      </w:r>
    </w:p>
    <w:p w:rsidR="00442D61" w:rsidRPr="00D215E6" w:rsidRDefault="00442D61" w:rsidP="00442D61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внебюджетных источников – 62 902 492,90</w:t>
      </w:r>
      <w:r>
        <w:rPr>
          <w:sz w:val="28"/>
          <w:szCs w:val="28"/>
        </w:rPr>
        <w:t xml:space="preserve"> </w:t>
      </w:r>
      <w:r w:rsidRPr="00D215E6">
        <w:rPr>
          <w:sz w:val="28"/>
          <w:szCs w:val="28"/>
        </w:rPr>
        <w:t>руб.»;</w:t>
      </w:r>
    </w:p>
    <w:p w:rsidR="00442D61" w:rsidRPr="00D215E6" w:rsidRDefault="00442D61" w:rsidP="00442D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в) приложение № 1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442D61" w:rsidRDefault="00442D61" w:rsidP="00442D61">
      <w:pPr>
        <w:ind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973A89" w:rsidRDefault="00973A89" w:rsidP="00973A89">
      <w:pPr>
        <w:ind w:left="-284" w:right="-108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971EF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 к 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3</w:t>
      </w:r>
      <w:r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318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73A89" w:rsidRPr="00D70400" w:rsidTr="00973A89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973A89" w:rsidRPr="00D70400" w:rsidRDefault="00973A89" w:rsidP="00973A89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9" w:rsidRPr="00D70400" w:rsidRDefault="00973A89" w:rsidP="00973A89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90 374 343,94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27 467 258,14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31 453 542,90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25 213 300,00</w:t>
            </w:r>
            <w:r w:rsidRPr="0016714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7 760 500,00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711875">
              <w:rPr>
                <w:rFonts w:ascii="Times New Roman" w:hAnsi="Times New Roman" w:cs="Times New Roman"/>
                <w:sz w:val="28"/>
                <w:szCs w:val="28"/>
              </w:rPr>
              <w:t xml:space="preserve">8 726 400,00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65  161 043,94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19 706 758,14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821799" w:rsidRDefault="00973A89" w:rsidP="00973A8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Pr="008A148E">
              <w:rPr>
                <w:rFonts w:ascii="Times New Roman" w:hAnsi="Times New Roman" w:cs="Times New Roman"/>
                <w:sz w:val="28"/>
                <w:szCs w:val="28"/>
              </w:rPr>
              <w:t xml:space="preserve">22 727 142,90 </w:t>
            </w:r>
            <w:r w:rsidRPr="0082179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1799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1</w:t>
            </w:r>
            <w:r w:rsidRPr="00821799">
              <w:rPr>
                <w:sz w:val="28"/>
                <w:szCs w:val="28"/>
              </w:rPr>
              <w:t xml:space="preserve"> г. – </w:t>
            </w:r>
            <w:r w:rsidRPr="008A148E">
              <w:rPr>
                <w:sz w:val="28"/>
                <w:szCs w:val="28"/>
              </w:rPr>
              <w:t xml:space="preserve">22 727 142,90 </w:t>
            </w:r>
            <w:r w:rsidRPr="00821799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3A89" w:rsidRPr="00D70400" w:rsidRDefault="00973A89" w:rsidP="00973A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973A89" w:rsidRPr="004835A2" w:rsidRDefault="00973A89" w:rsidP="00973A89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4835A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3</w:t>
      </w:r>
      <w:r w:rsidRPr="004835A2">
        <w:rPr>
          <w:sz w:val="28"/>
          <w:szCs w:val="28"/>
        </w:rPr>
        <w:t xml:space="preserve"> к настоящему постановлению;</w:t>
      </w:r>
    </w:p>
    <w:p w:rsidR="00442D61" w:rsidRPr="00D215E6" w:rsidRDefault="00973A89" w:rsidP="00442D61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442D61" w:rsidRPr="004835A2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2</w:t>
      </w:r>
      <w:r w:rsidR="00442D61" w:rsidRPr="004835A2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</w:t>
      </w:r>
      <w:r w:rsidR="00442D61" w:rsidRPr="00D215E6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442D61" w:rsidRPr="00D215E6" w:rsidTr="00442D61">
        <w:trPr>
          <w:trHeight w:val="1125"/>
        </w:trPr>
        <w:tc>
          <w:tcPr>
            <w:tcW w:w="250" w:type="dxa"/>
            <w:tcBorders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442D61" w:rsidRPr="00D215E6" w:rsidRDefault="00973A89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1 506 834 000,13 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442D61" w:rsidRPr="00D215E6" w:rsidRDefault="00442D61" w:rsidP="00442D61">
            <w:pPr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973A89">
              <w:rPr>
                <w:sz w:val="28"/>
                <w:szCs w:val="28"/>
              </w:rPr>
              <w:t>507 919 548,75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</w:t>
            </w:r>
            <w:r w:rsidR="00CA42BF">
              <w:rPr>
                <w:sz w:val="28"/>
                <w:szCs w:val="28"/>
              </w:rPr>
              <w:t>– 499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457</w:t>
            </w:r>
            <w:r w:rsidRPr="00D215E6">
              <w:rPr>
                <w:sz w:val="28"/>
                <w:szCs w:val="28"/>
              </w:rPr>
              <w:t xml:space="preserve"> </w:t>
            </w:r>
            <w:r w:rsidR="00CA42BF">
              <w:rPr>
                <w:sz w:val="28"/>
                <w:szCs w:val="28"/>
              </w:rPr>
              <w:t>225</w:t>
            </w:r>
            <w:r w:rsidRPr="00D215E6">
              <w:rPr>
                <w:sz w:val="28"/>
                <w:szCs w:val="28"/>
              </w:rPr>
              <w:t>,</w:t>
            </w:r>
            <w:r w:rsidR="00CA42BF">
              <w:rPr>
                <w:sz w:val="28"/>
                <w:szCs w:val="28"/>
              </w:rPr>
              <w:t>69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499 457 225,69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  <w:r w:rsidR="00973A89">
              <w:rPr>
                <w:sz w:val="28"/>
                <w:szCs w:val="28"/>
              </w:rPr>
              <w:t>727 494 000,00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973A89">
              <w:rPr>
                <w:sz w:val="28"/>
                <w:szCs w:val="28"/>
              </w:rPr>
              <w:t>266 760 000,00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230 367 000,00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442D61" w:rsidRPr="00D215E6" w:rsidRDefault="00873A44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="007302F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066</w:t>
            </w:r>
            <w:r w:rsidR="00730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747</w:t>
            </w:r>
            <w:r w:rsidR="007302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13</w:t>
            </w:r>
            <w:r w:rsidR="00442D61">
              <w:rPr>
                <w:sz w:val="28"/>
                <w:szCs w:val="28"/>
              </w:rPr>
              <w:t xml:space="preserve"> </w:t>
            </w:r>
            <w:r w:rsidR="00442D61" w:rsidRPr="00D215E6">
              <w:rPr>
                <w:sz w:val="28"/>
                <w:szCs w:val="28"/>
              </w:rPr>
              <w:t>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 w:rsidR="00873A44">
              <w:rPr>
                <w:sz w:val="28"/>
                <w:szCs w:val="28"/>
              </w:rPr>
              <w:t>231</w:t>
            </w:r>
            <w:r w:rsidR="007302F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401</w:t>
            </w:r>
            <w:r w:rsidR="007302FE">
              <w:rPr>
                <w:sz w:val="28"/>
                <w:szCs w:val="28"/>
              </w:rPr>
              <w:t> </w:t>
            </w:r>
            <w:r w:rsidR="00873A44">
              <w:rPr>
                <w:sz w:val="28"/>
                <w:szCs w:val="28"/>
              </w:rPr>
              <w:t>797</w:t>
            </w:r>
            <w:r w:rsidR="00A2283E">
              <w:rPr>
                <w:sz w:val="28"/>
                <w:szCs w:val="28"/>
              </w:rPr>
              <w:t>,</w:t>
            </w:r>
            <w:r w:rsidR="00873A44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442D61" w:rsidRPr="00D215E6" w:rsidRDefault="007302FE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259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332</w:t>
            </w:r>
            <w:r w:rsidR="00442D61" w:rsidRPr="00D21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474</w:t>
            </w:r>
            <w:r w:rsidR="00442D61"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  <w:r w:rsidR="00442D61" w:rsidRPr="00D215E6">
              <w:rPr>
                <w:sz w:val="28"/>
                <w:szCs w:val="28"/>
              </w:rPr>
              <w:t xml:space="preserve">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259 332 474,69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  9 757 751,00 руб.</w:t>
            </w: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42D61" w:rsidRPr="00D215E6" w:rsidRDefault="00442D61" w:rsidP="0044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442D61" w:rsidRPr="00D215E6" w:rsidRDefault="00973A89" w:rsidP="00442D6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442D61" w:rsidRPr="00D215E6">
        <w:rPr>
          <w:sz w:val="28"/>
          <w:szCs w:val="28"/>
        </w:rPr>
        <w:t>) приложение № 2 к подпрограмме «</w:t>
      </w:r>
      <w:r w:rsidR="00442D61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442D61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4</w:t>
      </w:r>
      <w:r w:rsidR="00442D61" w:rsidRPr="00D215E6">
        <w:rPr>
          <w:sz w:val="28"/>
          <w:szCs w:val="28"/>
        </w:rPr>
        <w:t xml:space="preserve"> к настоящему постановлению;</w:t>
      </w:r>
    </w:p>
    <w:p w:rsidR="00442D61" w:rsidRPr="00D215E6" w:rsidRDefault="00442D61" w:rsidP="0027469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7437D2" w:rsidRDefault="007437D2" w:rsidP="007437D2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 и применяется с 30.12.2019 года.</w:t>
      </w:r>
    </w:p>
    <w:p w:rsidR="00195422" w:rsidRPr="00D215E6" w:rsidRDefault="00195422" w:rsidP="008045DB">
      <w:pPr>
        <w:pStyle w:val="af4"/>
        <w:tabs>
          <w:tab w:val="left" w:pos="567"/>
        </w:tabs>
        <w:jc w:val="right"/>
        <w:rPr>
          <w:sz w:val="28"/>
          <w:szCs w:val="28"/>
        </w:rPr>
      </w:pPr>
    </w:p>
    <w:p w:rsidR="00442D61" w:rsidRPr="00D215E6" w:rsidRDefault="00442D61" w:rsidP="00442D61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95422" w:rsidRDefault="00195422" w:rsidP="00195422">
      <w:pPr>
        <w:rPr>
          <w:sz w:val="28"/>
        </w:rPr>
      </w:pPr>
      <w:r w:rsidRPr="00195422">
        <w:rPr>
          <w:sz w:val="28"/>
        </w:rPr>
        <w:t xml:space="preserve"> </w:t>
      </w:r>
      <w:r>
        <w:rPr>
          <w:sz w:val="28"/>
        </w:rPr>
        <w:t xml:space="preserve">Глава Северо-Енисейского района  </w:t>
      </w:r>
      <w:r>
        <w:rPr>
          <w:sz w:val="28"/>
        </w:rPr>
        <w:tab/>
      </w:r>
      <w:r>
        <w:rPr>
          <w:sz w:val="28"/>
        </w:rPr>
        <w:tab/>
        <w:t xml:space="preserve">                       И.М. </w:t>
      </w:r>
      <w:proofErr w:type="spellStart"/>
      <w:r>
        <w:rPr>
          <w:sz w:val="28"/>
        </w:rPr>
        <w:t>Гайнутдинов</w:t>
      </w:r>
      <w:proofErr w:type="spellEnd"/>
    </w:p>
    <w:p w:rsidR="00FD0089" w:rsidRDefault="00FD0089" w:rsidP="00934F40">
      <w:pPr>
        <w:rPr>
          <w:sz w:val="28"/>
          <w:szCs w:val="28"/>
          <w:lang w:eastAsia="en-US"/>
        </w:rPr>
      </w:pPr>
    </w:p>
    <w:p w:rsidR="00934F40" w:rsidRPr="00D215E6" w:rsidRDefault="00934F40" w:rsidP="00934F40">
      <w:pPr>
        <w:rPr>
          <w:sz w:val="28"/>
        </w:rPr>
        <w:sectPr w:rsidR="00934F40" w:rsidRPr="00D215E6" w:rsidSect="00CC722A">
          <w:pgSz w:w="11906" w:h="16838"/>
          <w:pgMar w:top="284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B92ECC">
        <w:rPr>
          <w:sz w:val="28"/>
        </w:rPr>
        <w:tab/>
      </w:r>
      <w:r w:rsidR="001113CF">
        <w:rPr>
          <w:sz w:val="28"/>
        </w:rPr>
        <w:t xml:space="preserve">     </w:t>
      </w:r>
      <w:r w:rsidR="00B92ECC">
        <w:rPr>
          <w:sz w:val="28"/>
        </w:rPr>
        <w:tab/>
        <w:t xml:space="preserve">    </w:t>
      </w:r>
      <w:r w:rsidR="001113CF">
        <w:rPr>
          <w:sz w:val="28"/>
        </w:rPr>
        <w:t xml:space="preserve">       </w:t>
      </w:r>
    </w:p>
    <w:p w:rsidR="00587C76" w:rsidRPr="00D215E6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587C76" w:rsidRPr="00D215E6" w:rsidRDefault="00587C76" w:rsidP="00587C76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>района</w:t>
      </w:r>
      <w:r w:rsidR="00D215E6">
        <w:rPr>
          <w:sz w:val="28"/>
          <w:szCs w:val="28"/>
        </w:rPr>
        <w:t xml:space="preserve"> </w:t>
      </w:r>
      <w:r w:rsidR="00AF4AB1" w:rsidRPr="00D215E6">
        <w:rPr>
          <w:sz w:val="28"/>
          <w:szCs w:val="28"/>
        </w:rPr>
        <w:t xml:space="preserve"> </w:t>
      </w:r>
      <w:r w:rsidRPr="00D215E6">
        <w:rPr>
          <w:sz w:val="28"/>
          <w:szCs w:val="28"/>
          <w:u w:val="single"/>
        </w:rPr>
        <w:t>от</w:t>
      </w:r>
      <w:r w:rsidR="003E539E">
        <w:rPr>
          <w:sz w:val="28"/>
          <w:szCs w:val="28"/>
          <w:u w:val="single"/>
        </w:rPr>
        <w:t xml:space="preserve"> </w:t>
      </w:r>
      <w:r w:rsidR="00682E30">
        <w:rPr>
          <w:sz w:val="28"/>
          <w:szCs w:val="28"/>
          <w:u w:val="single"/>
        </w:rPr>
        <w:t>27.12.</w:t>
      </w:r>
      <w:r w:rsidR="00907C87" w:rsidRPr="00D215E6">
        <w:rPr>
          <w:sz w:val="28"/>
          <w:szCs w:val="28"/>
          <w:u w:val="single"/>
        </w:rPr>
        <w:t>201</w:t>
      </w:r>
      <w:r w:rsidR="00553E39" w:rsidRPr="00D215E6">
        <w:rPr>
          <w:sz w:val="28"/>
          <w:szCs w:val="28"/>
          <w:u w:val="single"/>
        </w:rPr>
        <w:t>9</w:t>
      </w:r>
      <w:r w:rsidRPr="00D215E6">
        <w:rPr>
          <w:sz w:val="28"/>
          <w:szCs w:val="28"/>
          <w:u w:val="single"/>
        </w:rPr>
        <w:t xml:space="preserve"> г. №</w:t>
      </w:r>
      <w:r w:rsidR="00FE2125">
        <w:rPr>
          <w:sz w:val="28"/>
          <w:szCs w:val="28"/>
          <w:u w:val="single"/>
        </w:rPr>
        <w:t xml:space="preserve"> </w:t>
      </w:r>
      <w:r w:rsidR="00682E30">
        <w:rPr>
          <w:sz w:val="28"/>
          <w:szCs w:val="28"/>
          <w:u w:val="single"/>
        </w:rPr>
        <w:t>530</w:t>
      </w:r>
      <w:r w:rsidRPr="00D215E6">
        <w:rPr>
          <w:sz w:val="28"/>
          <w:szCs w:val="28"/>
          <w:u w:val="single"/>
        </w:rPr>
        <w:t>-п</w:t>
      </w:r>
    </w:p>
    <w:p w:rsidR="00587C76" w:rsidRPr="00D215E6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1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587C76" w:rsidRPr="00D215E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587C76" w:rsidRPr="00D215E6" w:rsidRDefault="00587C76" w:rsidP="00587C76">
      <w:pPr>
        <w:rPr>
          <w:sz w:val="22"/>
          <w:szCs w:val="22"/>
        </w:rPr>
      </w:pPr>
    </w:p>
    <w:p w:rsidR="00587C76" w:rsidRPr="00D215E6" w:rsidRDefault="00587C76" w:rsidP="00587C76">
      <w:pPr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D215E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D215E6">
        <w:rPr>
          <w:sz w:val="20"/>
          <w:szCs w:val="20"/>
          <w:lang w:eastAsia="ar-SA"/>
        </w:rPr>
        <w:t xml:space="preserve"> (</w:t>
      </w:r>
      <w:r w:rsidRPr="00D215E6">
        <w:rPr>
          <w:lang w:eastAsia="ar-SA"/>
        </w:rPr>
        <w:t>рублей</w:t>
      </w:r>
      <w:r w:rsidRPr="00D215E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D215E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N </w:t>
            </w:r>
            <w:proofErr w:type="gramStart"/>
            <w:r w:rsidRPr="00D215E6">
              <w:rPr>
                <w:sz w:val="20"/>
                <w:szCs w:val="20"/>
              </w:rPr>
              <w:t>п</w:t>
            </w:r>
            <w:proofErr w:type="gramEnd"/>
            <w:r w:rsidRPr="00D215E6">
              <w:rPr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2021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rPr>
                <w:sz w:val="20"/>
                <w:szCs w:val="20"/>
              </w:rPr>
            </w:pPr>
          </w:p>
        </w:tc>
      </w:tr>
      <w:tr w:rsidR="00DC2A80" w:rsidRPr="00D215E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12</w:t>
            </w:r>
          </w:p>
        </w:tc>
      </w:tr>
      <w:tr w:rsidR="001A435E" w:rsidRPr="00D215E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973A89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615 130 361,02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973A89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1 849 682 439,66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973A89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608 355 434,97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E07B04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604 </w:t>
            </w:r>
            <w:r w:rsidR="00AF4AB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973A89" w:rsidP="0087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1 817 190 572,61</w:t>
            </w:r>
          </w:p>
        </w:tc>
      </w:tr>
      <w:tr w:rsidR="001A435E" w:rsidRPr="00D215E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6 774 926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D07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</w:t>
            </w:r>
            <w:r w:rsidR="00A2283E">
              <w:rPr>
                <w:sz w:val="20"/>
                <w:szCs w:val="20"/>
              </w:rPr>
              <w:t>254</w:t>
            </w:r>
            <w:r w:rsidR="00041359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646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>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7302FE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73 9</w:t>
            </w:r>
            <w:r w:rsidR="00A2283E">
              <w:rPr>
                <w:sz w:val="20"/>
                <w:szCs w:val="20"/>
              </w:rPr>
              <w:t>31563</w:t>
            </w:r>
            <w:r w:rsidR="008D279A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79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302FE">
              <w:rPr>
                <w:sz w:val="20"/>
                <w:szCs w:val="20"/>
              </w:rPr>
              <w:t> </w:t>
            </w:r>
            <w:r w:rsidR="00A2283E">
              <w:rPr>
                <w:sz w:val="20"/>
                <w:szCs w:val="20"/>
              </w:rPr>
              <w:t>479</w:t>
            </w:r>
            <w:r w:rsidR="007302FE">
              <w:rPr>
                <w:sz w:val="20"/>
                <w:szCs w:val="20"/>
              </w:rPr>
              <w:t xml:space="preserve"> </w:t>
            </w:r>
            <w:r w:rsidR="00A2283E">
              <w:rPr>
                <w:sz w:val="20"/>
                <w:szCs w:val="20"/>
              </w:rPr>
              <w:t>720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4246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13 </w:t>
            </w:r>
            <w:r w:rsidR="00142461" w:rsidRPr="00D215E6">
              <w:rPr>
                <w:sz w:val="20"/>
                <w:szCs w:val="20"/>
              </w:rPr>
              <w:t>4</w:t>
            </w:r>
            <w:r w:rsidRPr="00D215E6">
              <w:rPr>
                <w:sz w:val="20"/>
                <w:szCs w:val="20"/>
              </w:rPr>
              <w:t>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264F98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2283E">
              <w:rPr>
                <w:sz w:val="20"/>
                <w:szCs w:val="20"/>
              </w:rPr>
              <w:t> 439 696</w:t>
            </w:r>
            <w:r w:rsidR="007302FE">
              <w:rPr>
                <w:sz w:val="20"/>
                <w:szCs w:val="20"/>
              </w:rPr>
              <w:t>,</w:t>
            </w:r>
            <w:r w:rsidR="00A2283E">
              <w:rPr>
                <w:sz w:val="20"/>
                <w:szCs w:val="20"/>
              </w:rPr>
              <w:t>74</w:t>
            </w:r>
            <w:r w:rsidR="00D5099F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041359" w:rsidP="00041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6 774</w:t>
            </w:r>
            <w:r w:rsidR="00264F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926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041359" w:rsidP="00F7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32 491 867</w:t>
            </w:r>
            <w:r w:rsidR="00264F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</w:tr>
      <w:tr w:rsidR="001A435E" w:rsidRPr="00D215E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7302FE" w:rsidP="00730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1 453 922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7302F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7302FE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7302FE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7302FE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1 45</w:t>
            </w:r>
            <w:r w:rsidR="001A435E" w:rsidRPr="00D215E6">
              <w:rPr>
                <w:bCs/>
                <w:sz w:val="20"/>
                <w:szCs w:val="20"/>
              </w:rPr>
              <w:t xml:space="preserve">3 </w:t>
            </w:r>
            <w:r>
              <w:rPr>
                <w:bCs/>
                <w:sz w:val="20"/>
                <w:szCs w:val="20"/>
              </w:rPr>
              <w:t>922</w:t>
            </w:r>
            <w:r w:rsidR="001A435E" w:rsidRPr="00D215E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bCs/>
                <w:sz w:val="20"/>
                <w:szCs w:val="20"/>
              </w:rPr>
            </w:pPr>
            <w:r w:rsidRPr="00D215E6">
              <w:rPr>
                <w:bCs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5E502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5 </w:t>
            </w:r>
            <w:r w:rsidR="005E5026">
              <w:rPr>
                <w:sz w:val="20"/>
                <w:szCs w:val="20"/>
              </w:rPr>
              <w:t>022</w:t>
            </w:r>
            <w:r w:rsidRPr="00D215E6">
              <w:rPr>
                <w:sz w:val="20"/>
                <w:szCs w:val="20"/>
              </w:rPr>
              <w:t xml:space="preserve"> </w:t>
            </w:r>
            <w:r w:rsidR="005E5026">
              <w:rPr>
                <w:sz w:val="20"/>
                <w:szCs w:val="20"/>
              </w:rPr>
              <w:t>226</w:t>
            </w:r>
            <w:r w:rsidRPr="00D215E6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85</w:t>
            </w:r>
          </w:p>
        </w:tc>
      </w:tr>
      <w:tr w:rsidR="001A435E" w:rsidRPr="00D215E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973A89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27 467 258,14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973A89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90 374 343,94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973A89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27 467 258,147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Pr="00D215E6" w:rsidRDefault="00973A89" w:rsidP="00A2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90 374 343,94</w:t>
            </w:r>
          </w:p>
        </w:tc>
      </w:tr>
      <w:tr w:rsidR="001A435E" w:rsidRPr="00D215E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973A89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507 919 548,75</w:t>
            </w:r>
            <w:r w:rsidR="00DA3805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973A89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1 506 834 000,13</w:t>
            </w:r>
          </w:p>
        </w:tc>
      </w:tr>
      <w:tr w:rsidR="001A435E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Pr="00D215E6" w:rsidRDefault="001A435E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973A89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507 919 548,75</w:t>
            </w:r>
            <w:r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973A89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1 506 834 000,13</w:t>
            </w:r>
          </w:p>
        </w:tc>
      </w:tr>
      <w:tr w:rsidR="001F2122" w:rsidRPr="00D215E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1F21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1F212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173 520 304,95</w:t>
            </w:r>
          </w:p>
        </w:tc>
      </w:tr>
      <w:tr w:rsidR="001F2122" w:rsidRPr="00D215E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rPr>
                <w:rFonts w:ascii="Calibri" w:hAnsi="Calibri"/>
                <w:sz w:val="22"/>
                <w:szCs w:val="22"/>
              </w:rPr>
            </w:pPr>
            <w:r w:rsidRPr="00D215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F2122" w:rsidRPr="00D215E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22" w:rsidRPr="00D215E6" w:rsidRDefault="001F2122" w:rsidP="00DC2A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DC2A8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A2283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A22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122" w:rsidRPr="00D215E6" w:rsidRDefault="001F2122" w:rsidP="001A435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12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173 520 304</w:t>
            </w:r>
            <w:r w:rsidR="001F2122">
              <w:rPr>
                <w:sz w:val="20"/>
                <w:szCs w:val="20"/>
              </w:rPr>
              <w:t>,</w:t>
            </w:r>
            <w:r w:rsidR="005E502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587C76" w:rsidRPr="00D215E6" w:rsidRDefault="00587C76" w:rsidP="00B92ECC">
      <w:pPr>
        <w:widowControl w:val="0"/>
        <w:suppressAutoHyphens/>
        <w:autoSpaceDE w:val="0"/>
        <w:ind w:right="-739"/>
        <w:rPr>
          <w:sz w:val="20"/>
          <w:szCs w:val="20"/>
          <w:lang w:eastAsia="ar-SA"/>
        </w:rPr>
      </w:pPr>
    </w:p>
    <w:p w:rsidR="00587C76" w:rsidRPr="00D215E6" w:rsidRDefault="00587C76" w:rsidP="00587C76">
      <w:pPr>
        <w:rPr>
          <w:sz w:val="28"/>
          <w:szCs w:val="28"/>
          <w:lang w:eastAsia="ar-SA"/>
        </w:rPr>
        <w:sectPr w:rsidR="00587C76" w:rsidRPr="00D215E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D215E6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15E6"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E54EC3" w:rsidRPr="00D215E6" w:rsidRDefault="00E54EC3" w:rsidP="00E54EC3">
      <w:pPr>
        <w:pStyle w:val="af4"/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682E30" w:rsidRPr="00D215E6">
        <w:rPr>
          <w:sz w:val="28"/>
          <w:szCs w:val="28"/>
          <w:u w:val="single"/>
        </w:rPr>
        <w:t>от</w:t>
      </w:r>
      <w:r w:rsidR="00682E30">
        <w:rPr>
          <w:sz w:val="28"/>
          <w:szCs w:val="28"/>
          <w:u w:val="single"/>
        </w:rPr>
        <w:t xml:space="preserve"> 27.12.</w:t>
      </w:r>
      <w:r w:rsidR="00682E30" w:rsidRPr="00D215E6">
        <w:rPr>
          <w:sz w:val="28"/>
          <w:szCs w:val="28"/>
          <w:u w:val="single"/>
        </w:rPr>
        <w:t>2019 г. №</w:t>
      </w:r>
      <w:r w:rsidR="00682E30">
        <w:rPr>
          <w:sz w:val="28"/>
          <w:szCs w:val="28"/>
          <w:u w:val="single"/>
        </w:rPr>
        <w:t xml:space="preserve"> 530</w:t>
      </w:r>
      <w:r w:rsidR="00682E30" w:rsidRPr="00D215E6">
        <w:rPr>
          <w:sz w:val="28"/>
          <w:szCs w:val="28"/>
          <w:u w:val="single"/>
        </w:rPr>
        <w:t>-п</w:t>
      </w:r>
    </w:p>
    <w:p w:rsidR="00E54EC3" w:rsidRPr="00D215E6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4"/>
          <w:szCs w:val="24"/>
        </w:rPr>
        <w:t>(</w:t>
      </w:r>
      <w:r w:rsidRPr="00D215E6">
        <w:rPr>
          <w:sz w:val="20"/>
        </w:rPr>
        <w:t>новая редакция приложения № 2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к паспорту муниципальной программы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«Развитие образования», </w:t>
      </w:r>
      <w:proofErr w:type="gramStart"/>
      <w:r w:rsidRPr="00D215E6">
        <w:rPr>
          <w:sz w:val="20"/>
        </w:rPr>
        <w:t>утвержденной</w:t>
      </w:r>
      <w:proofErr w:type="gramEnd"/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>постановлением администрации Северо-</w:t>
      </w:r>
    </w:p>
    <w:p w:rsidR="00E54EC3" w:rsidRPr="00D215E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D215E6">
        <w:rPr>
          <w:sz w:val="20"/>
        </w:rPr>
        <w:t>Енисейского района от 29.10.2013 № 566-п)</w:t>
      </w:r>
      <w:proofErr w:type="gramEnd"/>
    </w:p>
    <w:p w:rsidR="00E54EC3" w:rsidRPr="00D215E6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Pr="00D215E6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D215E6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Pr="00D215E6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 w:rsidRPr="00D215E6">
        <w:rPr>
          <w:rFonts w:ascii="Times New Roman" w:hAnsi="Times New Roman" w:cs="Times New Roman"/>
        </w:rPr>
        <w:t xml:space="preserve"> (</w:t>
      </w:r>
      <w:r w:rsidRPr="00D215E6">
        <w:rPr>
          <w:rFonts w:ascii="Times New Roman" w:hAnsi="Times New Roman" w:cs="Times New Roman"/>
          <w:sz w:val="24"/>
          <w:szCs w:val="24"/>
        </w:rPr>
        <w:t>рублей</w:t>
      </w:r>
      <w:r w:rsidRPr="00D215E6">
        <w:rPr>
          <w:rFonts w:ascii="Times New Roman" w:hAnsi="Times New Roman" w:cs="Times New Roman"/>
        </w:rPr>
        <w:t>)</w:t>
      </w:r>
    </w:p>
    <w:p w:rsidR="00AB2B82" w:rsidRPr="00D215E6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RPr="00D215E6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№ </w:t>
            </w:r>
            <w:proofErr w:type="gramStart"/>
            <w:r w:rsidRPr="00D215E6">
              <w:rPr>
                <w:sz w:val="22"/>
                <w:szCs w:val="22"/>
              </w:rPr>
              <w:t>п</w:t>
            </w:r>
            <w:proofErr w:type="gramEnd"/>
            <w:r w:rsidRPr="00D215E6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 на период</w:t>
            </w:r>
          </w:p>
        </w:tc>
      </w:tr>
      <w:tr w:rsidR="00DC2A80" w:rsidRPr="00D215E6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</w:p>
        </w:tc>
      </w:tr>
      <w:tr w:rsidR="00DC2A80" w:rsidRPr="00D215E6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D215E6" w:rsidRDefault="00DC2A80" w:rsidP="00DC2A80">
            <w:pPr>
              <w:jc w:val="center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8</w:t>
            </w:r>
          </w:p>
        </w:tc>
      </w:tr>
      <w:tr w:rsidR="001A435E" w:rsidRPr="00D215E6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973A89" w:rsidP="00600F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615 130 361,02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622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973A89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1 849 682 439,66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973A89" w:rsidP="00AE62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278 376 702,00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781" w:rsidRDefault="00973A89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761 546 902,00</w:t>
            </w:r>
          </w:p>
          <w:p w:rsidR="001A435E" w:rsidRPr="00D215E6" w:rsidRDefault="000B53A5" w:rsidP="00B2595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600FFC" w:rsidP="00600F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995</w:t>
            </w:r>
            <w:r w:rsidR="007D7A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908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370 </w:t>
            </w:r>
            <w:r w:rsidR="00142461" w:rsidRPr="00D215E6">
              <w:rPr>
                <w:sz w:val="20"/>
                <w:szCs w:val="20"/>
              </w:rPr>
              <w:t>8</w:t>
            </w:r>
            <w:r w:rsidRPr="00D215E6">
              <w:rPr>
                <w:sz w:val="20"/>
                <w:szCs w:val="20"/>
              </w:rPr>
              <w:t xml:space="preserve">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7C75E5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</w:t>
            </w:r>
            <w:r w:rsidR="00600FFC">
              <w:rPr>
                <w:sz w:val="20"/>
                <w:szCs w:val="20"/>
              </w:rPr>
              <w:t>8 862 284</w:t>
            </w:r>
            <w:r w:rsidR="001C6781">
              <w:rPr>
                <w:sz w:val="20"/>
                <w:szCs w:val="20"/>
              </w:rPr>
              <w:t>,</w:t>
            </w:r>
            <w:r w:rsidR="00600FFC">
              <w:rPr>
                <w:sz w:val="20"/>
                <w:szCs w:val="20"/>
              </w:rPr>
              <w:t>66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7C75E5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21 254</w:t>
            </w:r>
            <w:r w:rsidR="000413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646</w:t>
            </w:r>
            <w:r w:rsidR="001C678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C6781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5E5026">
              <w:rPr>
                <w:sz w:val="20"/>
                <w:szCs w:val="20"/>
              </w:rPr>
              <w:t> 9</w:t>
            </w:r>
            <w:r w:rsidR="007C75E5">
              <w:rPr>
                <w:sz w:val="20"/>
                <w:szCs w:val="20"/>
              </w:rPr>
              <w:t>31</w:t>
            </w:r>
            <w:r w:rsidR="005E5026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563</w:t>
            </w:r>
            <w:r w:rsidR="005E5026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27EDC" w:rsidP="00C27ED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C27EDC" w:rsidP="000C5A25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1 024 300,00 </w:t>
            </w:r>
            <w:r w:rsidR="001A435E" w:rsidRPr="00D215E6">
              <w:rPr>
                <w:sz w:val="20"/>
                <w:szCs w:val="20"/>
              </w:rPr>
              <w:t>-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5E5026" w:rsidP="007C75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</w:t>
            </w:r>
            <w:r w:rsidR="007C75E5">
              <w:rPr>
                <w:sz w:val="20"/>
                <w:szCs w:val="20"/>
              </w:rPr>
              <w:t>30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346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 w:rsidP="00142461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31 </w:t>
            </w:r>
            <w:r w:rsidR="00142461" w:rsidRPr="00D215E6">
              <w:rPr>
                <w:sz w:val="20"/>
                <w:szCs w:val="20"/>
              </w:rPr>
              <w:t>2</w:t>
            </w:r>
            <w:r w:rsidRPr="00D215E6">
              <w:rPr>
                <w:sz w:val="20"/>
                <w:szCs w:val="20"/>
              </w:rPr>
              <w:t xml:space="preserve">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72 9</w:t>
            </w:r>
            <w:r w:rsidR="007C75E5">
              <w:rPr>
                <w:sz w:val="20"/>
                <w:szCs w:val="20"/>
              </w:rPr>
              <w:t>07</w:t>
            </w:r>
            <w:r w:rsidR="00041359">
              <w:rPr>
                <w:sz w:val="20"/>
                <w:szCs w:val="20"/>
              </w:rPr>
              <w:t xml:space="preserve"> </w:t>
            </w:r>
            <w:r w:rsidR="007C75E5">
              <w:rPr>
                <w:sz w:val="20"/>
                <w:szCs w:val="20"/>
              </w:rPr>
              <w:t>263</w:t>
            </w:r>
            <w:r w:rsidR="001C6781"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79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5E502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922</w:t>
            </w:r>
            <w:r w:rsidR="001A435E" w:rsidRPr="00D215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  <w:r w:rsidR="001A435E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5E5026" w:rsidP="005E5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5 022</w:t>
            </w:r>
            <w:r w:rsidR="001A435E" w:rsidRPr="00D215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226,85</w:t>
            </w:r>
            <w:r w:rsidR="001A435E" w:rsidRPr="00D215E6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5E502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1 453 922,85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</w:t>
            </w:r>
            <w:r w:rsidR="005E5026">
              <w:rPr>
                <w:sz w:val="20"/>
                <w:szCs w:val="20"/>
              </w:rPr>
              <w:t> 022 226,85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973A89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27 467 258,14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973A89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90 374 343,94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973A89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7 760 500,00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973A89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25 213 300,00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</w:t>
            </w:r>
            <w:r w:rsidR="007C75E5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="007C75E5">
              <w:rPr>
                <w:sz w:val="20"/>
                <w:szCs w:val="20"/>
              </w:rPr>
              <w:t>758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CF1E92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7C75E5">
              <w:rPr>
                <w:sz w:val="20"/>
                <w:szCs w:val="20"/>
              </w:rPr>
              <w:t> 161 043</w:t>
            </w:r>
            <w:r>
              <w:rPr>
                <w:sz w:val="20"/>
                <w:szCs w:val="20"/>
              </w:rPr>
              <w:t>,</w:t>
            </w:r>
            <w:r w:rsidR="007C75E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 w:rsidR="0039518A">
              <w:rPr>
                <w:sz w:val="20"/>
                <w:szCs w:val="20"/>
              </w:rPr>
              <w:t xml:space="preserve"> </w:t>
            </w:r>
          </w:p>
        </w:tc>
      </w:tr>
      <w:tr w:rsidR="001A435E" w:rsidRPr="00D215E6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spacing w:after="240"/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2E40D1" w:rsidP="00B25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507 919 548,75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215E6" w:rsidRDefault="002E40D1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1 506 834 000,13</w:t>
            </w: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0C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D215E6" w:rsidRDefault="002E40D1" w:rsidP="007D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266 760 000,00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367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2E40D1" w:rsidP="00B25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727 494 000,00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="00825FB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401</w:t>
            </w:r>
            <w:r w:rsidR="00825F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797</w:t>
            </w:r>
            <w:r w:rsidR="00825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30616" w:rsidP="0065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  <w:r w:rsidR="00CF1E9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332</w:t>
            </w:r>
            <w:r w:rsidR="00CF1E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750 066 747</w:t>
            </w:r>
            <w:r w:rsidR="00825FB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</w:tr>
      <w:tr w:rsidR="0012425C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12425C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D215E6" w:rsidRDefault="0012425C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29 273 253,00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7C75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034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984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600FFC" w:rsidP="00600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520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304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D215E6" w:rsidRDefault="001A435E" w:rsidP="006551C2">
            <w:pPr>
              <w:jc w:val="center"/>
              <w:rPr>
                <w:sz w:val="20"/>
                <w:szCs w:val="20"/>
              </w:rPr>
            </w:pP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2 831 9</w:t>
            </w:r>
            <w:r w:rsidR="007D2458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D215E6" w:rsidRDefault="00306BC5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7 815 3</w:t>
            </w:r>
            <w:r w:rsidR="005347BF" w:rsidRPr="00D215E6">
              <w:rPr>
                <w:sz w:val="20"/>
                <w:szCs w:val="20"/>
              </w:rPr>
              <w:t>0</w:t>
            </w:r>
            <w:r w:rsidR="006551C2" w:rsidRPr="00D215E6">
              <w:rPr>
                <w:sz w:val="20"/>
                <w:szCs w:val="20"/>
              </w:rPr>
              <w:t>2,00</w:t>
            </w:r>
          </w:p>
        </w:tc>
      </w:tr>
      <w:tr w:rsidR="006551C2" w:rsidRPr="00D215E6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885" w:rsidRPr="00D215E6" w:rsidRDefault="007C75E5" w:rsidP="007C7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407B0">
              <w:rPr>
                <w:sz w:val="20"/>
                <w:szCs w:val="20"/>
              </w:rPr>
              <w:t>4 203 082,49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D215E6" w:rsidRDefault="006551C2" w:rsidP="006551C2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D215E6" w:rsidRDefault="000407B0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705</w:t>
            </w:r>
            <w:r w:rsidR="005F02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002</w:t>
            </w:r>
            <w:r w:rsidR="005F02EA">
              <w:rPr>
                <w:sz w:val="20"/>
                <w:szCs w:val="20"/>
              </w:rPr>
              <w:t>,</w:t>
            </w:r>
            <w:r w:rsidR="00CF1E9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</w:tr>
      <w:tr w:rsidR="001A435E" w:rsidRPr="00D215E6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D215E6" w:rsidRDefault="001A435E" w:rsidP="00DC2A80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D215E6" w:rsidRDefault="001A43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D215E6" w:rsidRDefault="001A435E" w:rsidP="006551C2">
            <w:pPr>
              <w:rPr>
                <w:sz w:val="20"/>
                <w:szCs w:val="20"/>
              </w:rPr>
            </w:pPr>
          </w:p>
        </w:tc>
      </w:tr>
    </w:tbl>
    <w:p w:rsidR="00BC78A3" w:rsidRPr="00D215E6" w:rsidRDefault="00BC78A3" w:rsidP="00B92EC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8686C" w:rsidRPr="00D215E6" w:rsidRDefault="0038686C" w:rsidP="0094119F">
      <w:pPr>
        <w:suppressAutoHyphens/>
        <w:autoSpaceDE w:val="0"/>
        <w:jc w:val="right"/>
        <w:rPr>
          <w:sz w:val="28"/>
          <w:szCs w:val="28"/>
          <w:lang w:eastAsia="ar-SA"/>
        </w:rPr>
        <w:sectPr w:rsidR="0038686C" w:rsidRPr="00D215E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2E40D1" w:rsidRPr="003A3298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>Приложение №</w:t>
      </w:r>
      <w:r>
        <w:rPr>
          <w:sz w:val="28"/>
          <w:szCs w:val="28"/>
          <w:lang w:eastAsia="ar-SA"/>
        </w:rPr>
        <w:t xml:space="preserve">3 </w:t>
      </w:r>
      <w:r w:rsidRPr="003A3298">
        <w:rPr>
          <w:sz w:val="28"/>
          <w:szCs w:val="28"/>
          <w:lang w:eastAsia="ar-SA"/>
        </w:rPr>
        <w:t>к постановлению</w:t>
      </w:r>
    </w:p>
    <w:p w:rsidR="002E40D1" w:rsidRPr="003A3298" w:rsidRDefault="002E40D1" w:rsidP="002E40D1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2E40D1" w:rsidRPr="003A3298" w:rsidRDefault="002E40D1" w:rsidP="002E40D1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682E30" w:rsidRPr="00D215E6">
        <w:rPr>
          <w:sz w:val="28"/>
          <w:szCs w:val="28"/>
          <w:u w:val="single"/>
        </w:rPr>
        <w:t>от</w:t>
      </w:r>
      <w:r w:rsidR="00682E30">
        <w:rPr>
          <w:sz w:val="28"/>
          <w:szCs w:val="28"/>
          <w:u w:val="single"/>
        </w:rPr>
        <w:t xml:space="preserve"> 27.12.</w:t>
      </w:r>
      <w:r w:rsidR="00682E30" w:rsidRPr="00D215E6">
        <w:rPr>
          <w:sz w:val="28"/>
          <w:szCs w:val="28"/>
          <w:u w:val="single"/>
        </w:rPr>
        <w:t>2019 г. №</w:t>
      </w:r>
      <w:r w:rsidR="00682E30">
        <w:rPr>
          <w:sz w:val="28"/>
          <w:szCs w:val="28"/>
          <w:u w:val="single"/>
        </w:rPr>
        <w:t xml:space="preserve"> 530</w:t>
      </w:r>
      <w:r w:rsidR="00682E30" w:rsidRPr="00D215E6">
        <w:rPr>
          <w:sz w:val="28"/>
          <w:szCs w:val="28"/>
          <w:u w:val="single"/>
        </w:rPr>
        <w:t>-п</w:t>
      </w:r>
    </w:p>
    <w:p w:rsidR="002E40D1" w:rsidRPr="004676C8" w:rsidRDefault="002E40D1" w:rsidP="002E40D1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2E40D1" w:rsidRDefault="002E40D1" w:rsidP="002E40D1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к подпрограмме</w:t>
      </w:r>
    </w:p>
    <w:p w:rsidR="002E40D1" w:rsidRPr="005913CE" w:rsidRDefault="002E40D1" w:rsidP="002E40D1">
      <w:pPr>
        <w:ind w:firstLine="708"/>
        <w:jc w:val="right"/>
        <w:rPr>
          <w:sz w:val="20"/>
          <w:szCs w:val="20"/>
        </w:rPr>
      </w:pPr>
      <w:r w:rsidRPr="005913CE">
        <w:rPr>
          <w:sz w:val="20"/>
          <w:szCs w:val="20"/>
        </w:rPr>
        <w:t xml:space="preserve"> «Сохранение и укрепление здоровья детей»</w:t>
      </w:r>
    </w:p>
    <w:p w:rsidR="002E40D1" w:rsidRPr="004676C8" w:rsidRDefault="002E40D1" w:rsidP="002E40D1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2E40D1" w:rsidRPr="004676C8" w:rsidRDefault="002E40D1" w:rsidP="002E40D1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2E40D1" w:rsidRPr="004676C8" w:rsidRDefault="002E40D1" w:rsidP="002E40D1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2E40D1" w:rsidRPr="004676C8" w:rsidRDefault="002E40D1" w:rsidP="002E40D1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Pr="00C56C68" w:rsidRDefault="002E40D1" w:rsidP="002E40D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tbl>
      <w:tblPr>
        <w:tblW w:w="15472" w:type="dxa"/>
        <w:tblInd w:w="87" w:type="dxa"/>
        <w:tblLayout w:type="fixed"/>
        <w:tblLook w:val="04A0"/>
      </w:tblPr>
      <w:tblGrid>
        <w:gridCol w:w="3260"/>
        <w:gridCol w:w="1644"/>
        <w:gridCol w:w="692"/>
        <w:gridCol w:w="616"/>
        <w:gridCol w:w="1260"/>
        <w:gridCol w:w="620"/>
        <w:gridCol w:w="1427"/>
        <w:gridCol w:w="1417"/>
        <w:gridCol w:w="1418"/>
        <w:gridCol w:w="1418"/>
        <w:gridCol w:w="1700"/>
      </w:tblGrid>
      <w:tr w:rsidR="002E40D1" w:rsidRPr="005913CE" w:rsidTr="002E40D1">
        <w:trPr>
          <w:trHeight w:val="16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E40D1" w:rsidRPr="005913CE" w:rsidTr="002E40D1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E40D1" w:rsidRPr="005913CE" w:rsidTr="002E40D1">
        <w:trPr>
          <w:trHeight w:val="315"/>
        </w:trPr>
        <w:tc>
          <w:tcPr>
            <w:tcW w:w="1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2E40D1" w:rsidRPr="005913CE" w:rsidTr="002E40D1">
        <w:trPr>
          <w:trHeight w:val="15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7 166 989,51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6 939 782,00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21 046 553,51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0D1" w:rsidRPr="005913CE" w:rsidTr="002E40D1">
        <w:trPr>
          <w:trHeight w:val="49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324 432,80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451 637,00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1 227 706,80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2E40D1" w:rsidRPr="005913CE" w:rsidTr="002E40D1">
        <w:trPr>
          <w:trHeight w:val="85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1 073 289,11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1 310 984,00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3 695  257,11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2E40D1" w:rsidRPr="005913CE" w:rsidTr="002E40D1">
        <w:trPr>
          <w:trHeight w:val="31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1.4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3 095 300,00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3 197 800,00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9 490 900,00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spacing w:after="240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- 74 человека (70% стоимости путевки) и 5 человек (100% оплаты стоимости путевки), питанием в лагерях с дневным пребыванием детей 500 человек (70% оплаты питания)</w:t>
            </w:r>
            <w:r w:rsidRPr="005913CE">
              <w:rPr>
                <w:color w:val="000000"/>
                <w:sz w:val="20"/>
                <w:szCs w:val="20"/>
              </w:rPr>
              <w:br/>
            </w:r>
          </w:p>
        </w:tc>
      </w:tr>
      <w:tr w:rsidR="002E40D1" w:rsidRPr="005913CE" w:rsidTr="002E40D1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1.5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в возрасте от 7 до 18 лет, являющихся гражданами Российской Федерации, проживающих на территории Северо-Енисейского района и не относящимся к категории детей, указанным в статьях 7.2и 7.5 Закона Красноярского края от 07.07.2009 № 8-3618 «Об обеспечении прав детей на отдых, оздоровление и занятость в Красноярском крае» по оплате 30 процентов стоимости 74 путевок в загородные оздоровительные лагеря, расположенные на территории Красноярского края, частичная оплата стоимости которых предусмотрена пунктом г) части 1 статьи 1 Закона Красноярского края «О наделении органов местного самоуправления муниципальных районов и городских округов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края государственными полномочиями по организации и обеспечению отдыха и оздоровления детей"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405 453,6</w:t>
            </w:r>
            <w:r w:rsidRPr="005913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405 454,00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1 216 361,6</w:t>
            </w:r>
            <w:r w:rsidRPr="005913C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72 детей в части оплаты 30% стоимости 72 путевок в загородные оздоровительные лагеря в 2019-2021 годах</w:t>
            </w:r>
          </w:p>
        </w:tc>
      </w:tr>
      <w:tr w:rsidR="002E40D1" w:rsidRPr="005913CE" w:rsidTr="002E40D1">
        <w:trPr>
          <w:trHeight w:val="65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1.6 Дополнительное использование финансовых средств бюджета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районав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целях реализации полномочий органов местного самоуправления муниципального района в 2018 году по осуществлению в пределах своих полномочий мероприятий по обеспечению организации отдыха детей в каникулярное время 500 детям, посещающим лагеря с дневным пребыванием детей (не менее 21 календарного дня) муниципальных образовательных организаций Северо-Енисейского оплаты 30 процентов стоимости набора продуктов питания или готовых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блюд и их транспортировки в лагеря с дневным пребыванием детей, установленной в пункте 2 статьи 9.1 Закона Красноярского края от 07.07.2009 № 8-3618 «Об 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880 846,00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2 642 538,00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2019-2021 годах</w:t>
            </w:r>
          </w:p>
        </w:tc>
      </w:tr>
      <w:tr w:rsidR="002E40D1" w:rsidRPr="005913CE" w:rsidTr="002E40D1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1.7 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детям в возрасте от 7 до 18 лет, являющимися гражданами Российской Федерации, проживающих на территории Северо-Енисейского района и не относящимся к категории детей, указанным в статьях 7.2 и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7.5 Закона Красноярского края от 07.07.2009 № 8-3618 «Об обеспечении прав детей на отдых, оздоровление и занятость в Красноярском крае» по оплате 100 процентов стоимости 13 путевок в загородные оздоровительные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лагеря, расположенные на территории Красноярского края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281 565,00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844 695,00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путевками 15 детей по оплате 100%  стоимости 15 путевок в 2019-2021 годах</w:t>
            </w:r>
          </w:p>
        </w:tc>
      </w:tr>
      <w:tr w:rsidR="002E40D1" w:rsidRPr="005913CE" w:rsidTr="002E40D1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1.8Дополнительное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на содержание3,5 ставок педагогов дополнительного образования, исполняющих функции по сопровождению детей в период с 03.07.2018 по 28.08.2018 года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145 357,00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750 857,00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 в 2018г</w:t>
            </w:r>
          </w:p>
        </w:tc>
      </w:tr>
      <w:tr w:rsidR="002E40D1" w:rsidRPr="005913CE" w:rsidTr="002E40D1">
        <w:trPr>
          <w:trHeight w:val="819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lastRenderedPageBreak/>
              <w:t>1.9Дополнительное использование финансовых средств бюджета Северо-Енисейского района на финансовое обеспечение в 2018 году мероприятий, предусмотренных Законом Красноярского края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детей», а также дополнительных мероприятий, способствующих сохранению (улучшению) показателей результативности, достигнутых в 2015-2017 годах по охране и укреплению здоровья детей в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913CE">
              <w:rPr>
                <w:color w:val="000000"/>
                <w:sz w:val="20"/>
                <w:szCs w:val="20"/>
              </w:rPr>
              <w:t>целяхсоздания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условий в Северо-Енисейском районе, обеспечивающих полноценный отдых, оздоровление, занятость детей, сохранения и укрепления здоровья учащихся, повышения эффективности организации доступного и безопасного отдыха и оздоровления детей, укрепления здоровья детей, совершенствования организации питания, 60 детям, посещающим лагеря с дневным пребыванием детей (не менее 21 календарного дня) муниципальных образовательных организаций Северо-Енисейского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районапо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оплате 100 процентов стоимости набора продуктов питания или готовых блюд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и их транспортировки в лагеря с дневным пребыванием детей, установленной в пункте 2 статьи 9.1 Закона Красноярского края от 07.07.2009 № 8-3618 «Об </w:t>
            </w:r>
            <w:r w:rsidRPr="005913CE">
              <w:rPr>
                <w:color w:val="000000"/>
                <w:sz w:val="20"/>
                <w:szCs w:val="20"/>
              </w:rPr>
              <w:lastRenderedPageBreak/>
              <w:t>обеспечении прав детей на отдых, оздоровление и занятость в Красноярском крае»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108 746,00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326 238,00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2E40D1" w:rsidRPr="005913CE" w:rsidTr="002E40D1">
        <w:trPr>
          <w:trHeight w:val="375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 xml:space="preserve">1.14 .Транспортные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- п.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Новая-Калами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"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Новокаламинская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6", для посещения бассейна муниципального бюджетного физкультурно-оздоровительного учреждения "Бассейн "Аяхта" Северо-Енисейского района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2E40D1" w:rsidRPr="005913CE" w:rsidTr="002E40D1">
        <w:trPr>
          <w:trHeight w:val="388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1.15. Транспортные расходы по перевозке в 2018 году автомобильным транспортом по маршруту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– п. Тея –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Северо-Енисейский учащихся муниципального бюджетного общеобразовательного учреждения «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Тейская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средняя школа № 3», для посещения бассейна муниципального бюджетного физкультурно-оздоровительного учреждения «Бассейн «Аяхта» Северо-Енисейского района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364 500,00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Осуществление подвоза 23 школьников для занятий плаваньем два раза в неделю</w:t>
            </w:r>
          </w:p>
        </w:tc>
      </w:tr>
      <w:tr w:rsidR="002E40D1" w:rsidRPr="005913CE" w:rsidTr="002E40D1">
        <w:trPr>
          <w:trHeight w:val="171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0D1" w:rsidRPr="005913CE" w:rsidTr="002E40D1">
        <w:trPr>
          <w:trHeight w:val="61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2E40D1" w:rsidRPr="005913CE" w:rsidTr="002E40D1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941 527,50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2 901 527,50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0D1" w:rsidRPr="005913CE" w:rsidTr="002E40D1">
        <w:trPr>
          <w:trHeight w:val="54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941 527,50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980 000,00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901 527,50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2E40D1" w:rsidRPr="005913CE" w:rsidTr="002E40D1">
        <w:trPr>
          <w:trHeight w:val="15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19 238 816,13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23 413 835,90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66 066 487,93</w:t>
            </w:r>
          </w:p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E40D1" w:rsidRPr="005913CE" w:rsidTr="002E40D1">
        <w:trPr>
          <w:trHeight w:val="3570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5913CE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4 665 200,00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5 528 600,00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15 722 400,00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2E40D1" w:rsidRPr="005913CE" w:rsidTr="002E40D1">
        <w:trPr>
          <w:trHeight w:val="22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14 178 698,53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15 838 435,90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45 855 570,33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2E40D1" w:rsidRPr="005913CE" w:rsidTr="002E40D1">
        <w:trPr>
          <w:trHeight w:val="18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lastRenderedPageBreak/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394917,60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0D1" w:rsidRPr="005913CE" w:rsidRDefault="002E40D1" w:rsidP="002E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4 488517,60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D1" w:rsidRPr="005913CE" w:rsidRDefault="002E40D1" w:rsidP="002E40D1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2E40D1" w:rsidRPr="005913CE" w:rsidTr="002E40D1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27 467 258,14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90 374 343,94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D1" w:rsidRPr="005913CE" w:rsidRDefault="002E40D1" w:rsidP="002E40D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2E40D1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2E40D1" w:rsidRDefault="002E40D1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B306E" w:rsidRPr="00D215E6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D215E6">
        <w:rPr>
          <w:sz w:val="28"/>
          <w:szCs w:val="28"/>
          <w:lang w:eastAsia="ar-SA"/>
        </w:rPr>
        <w:lastRenderedPageBreak/>
        <w:t xml:space="preserve">Приложение № </w:t>
      </w:r>
      <w:r w:rsidR="002E40D1">
        <w:rPr>
          <w:sz w:val="28"/>
          <w:szCs w:val="28"/>
          <w:lang w:eastAsia="ar-SA"/>
        </w:rPr>
        <w:t>4</w:t>
      </w:r>
      <w:r w:rsidR="005347BF" w:rsidRPr="00D215E6">
        <w:rPr>
          <w:sz w:val="28"/>
          <w:szCs w:val="28"/>
          <w:lang w:eastAsia="ar-SA"/>
        </w:rPr>
        <w:t xml:space="preserve"> </w:t>
      </w:r>
      <w:r w:rsidRPr="00D215E6">
        <w:rPr>
          <w:sz w:val="28"/>
          <w:szCs w:val="28"/>
          <w:lang w:eastAsia="ar-SA"/>
        </w:rPr>
        <w:t>к постановлению</w:t>
      </w:r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администрации </w:t>
      </w:r>
      <w:proofErr w:type="gramStart"/>
      <w:r w:rsidRPr="00D215E6">
        <w:rPr>
          <w:sz w:val="28"/>
          <w:szCs w:val="28"/>
        </w:rPr>
        <w:t>Северо-Енисейского</w:t>
      </w:r>
      <w:proofErr w:type="gramEnd"/>
    </w:p>
    <w:p w:rsidR="00BB306E" w:rsidRPr="00D215E6" w:rsidRDefault="00BB306E" w:rsidP="00BB306E">
      <w:pPr>
        <w:jc w:val="right"/>
        <w:rPr>
          <w:sz w:val="28"/>
          <w:szCs w:val="28"/>
        </w:rPr>
      </w:pPr>
      <w:r w:rsidRPr="00D215E6">
        <w:rPr>
          <w:sz w:val="28"/>
          <w:szCs w:val="28"/>
        </w:rPr>
        <w:t xml:space="preserve">района </w:t>
      </w:r>
      <w:r w:rsidR="00682E30" w:rsidRPr="00D215E6">
        <w:rPr>
          <w:sz w:val="28"/>
          <w:szCs w:val="28"/>
          <w:u w:val="single"/>
        </w:rPr>
        <w:t>от</w:t>
      </w:r>
      <w:r w:rsidR="00682E30">
        <w:rPr>
          <w:sz w:val="28"/>
          <w:szCs w:val="28"/>
          <w:u w:val="single"/>
        </w:rPr>
        <w:t xml:space="preserve"> 27.12.</w:t>
      </w:r>
      <w:r w:rsidR="00682E30" w:rsidRPr="00D215E6">
        <w:rPr>
          <w:sz w:val="28"/>
          <w:szCs w:val="28"/>
          <w:u w:val="single"/>
        </w:rPr>
        <w:t>2019 г. №</w:t>
      </w:r>
      <w:r w:rsidR="00682E30">
        <w:rPr>
          <w:sz w:val="28"/>
          <w:szCs w:val="28"/>
          <w:u w:val="single"/>
        </w:rPr>
        <w:t xml:space="preserve"> 530</w:t>
      </w:r>
      <w:r w:rsidR="00682E30" w:rsidRPr="00D215E6">
        <w:rPr>
          <w:sz w:val="28"/>
          <w:szCs w:val="28"/>
          <w:u w:val="single"/>
        </w:rPr>
        <w:t>-п</w:t>
      </w:r>
    </w:p>
    <w:p w:rsidR="00BB306E" w:rsidRPr="00D215E6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D215E6">
        <w:rPr>
          <w:sz w:val="20"/>
        </w:rPr>
        <w:t>(новая редакция приложения № 2</w:t>
      </w:r>
      <w:proofErr w:type="gramEnd"/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к подпрограмме «Развитие </w:t>
      </w:r>
      <w:proofErr w:type="gramStart"/>
      <w:r w:rsidRPr="00D215E6">
        <w:rPr>
          <w:sz w:val="20"/>
          <w:szCs w:val="20"/>
        </w:rPr>
        <w:t>дошкольного</w:t>
      </w:r>
      <w:proofErr w:type="gramEnd"/>
      <w:r w:rsidRPr="00D215E6">
        <w:rPr>
          <w:sz w:val="20"/>
          <w:szCs w:val="20"/>
        </w:rPr>
        <w:t>,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общего и дополнительного образования»</w:t>
      </w:r>
    </w:p>
    <w:p w:rsidR="00BB306E" w:rsidRPr="00D215E6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D215E6">
        <w:rPr>
          <w:sz w:val="20"/>
        </w:rPr>
        <w:t xml:space="preserve"> муниципальной программы</w:t>
      </w:r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 xml:space="preserve"> «Развитие образования», </w:t>
      </w:r>
      <w:proofErr w:type="gramStart"/>
      <w:r w:rsidRPr="00D215E6">
        <w:rPr>
          <w:sz w:val="20"/>
          <w:szCs w:val="20"/>
        </w:rPr>
        <w:t>утвержденной</w:t>
      </w:r>
      <w:proofErr w:type="gramEnd"/>
    </w:p>
    <w:p w:rsidR="00BB306E" w:rsidRPr="00D215E6" w:rsidRDefault="00BB306E" w:rsidP="00BB306E">
      <w:pPr>
        <w:jc w:val="right"/>
        <w:rPr>
          <w:sz w:val="20"/>
          <w:szCs w:val="20"/>
        </w:rPr>
      </w:pPr>
      <w:r w:rsidRPr="00D215E6">
        <w:rPr>
          <w:sz w:val="20"/>
          <w:szCs w:val="20"/>
        </w:rPr>
        <w:t>постановлением администрации Северо-</w:t>
      </w:r>
    </w:p>
    <w:p w:rsidR="00BB306E" w:rsidRPr="00D215E6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D215E6">
        <w:rPr>
          <w:sz w:val="20"/>
          <w:szCs w:val="20"/>
        </w:rPr>
        <w:t>Енисейского района от 29.10.2013 № 566-п)</w:t>
      </w:r>
      <w:proofErr w:type="gramEnd"/>
    </w:p>
    <w:p w:rsidR="00BB306E" w:rsidRPr="00D215E6" w:rsidRDefault="00BB306E" w:rsidP="00BB306E">
      <w:pPr>
        <w:jc w:val="right"/>
        <w:rPr>
          <w:sz w:val="28"/>
          <w:szCs w:val="20"/>
        </w:rPr>
      </w:pPr>
    </w:p>
    <w:p w:rsidR="00BB306E" w:rsidRPr="00D215E6" w:rsidRDefault="00BB306E" w:rsidP="00BB306E">
      <w:pPr>
        <w:ind w:firstLine="708"/>
        <w:jc w:val="center"/>
        <w:rPr>
          <w:sz w:val="28"/>
          <w:szCs w:val="28"/>
        </w:rPr>
      </w:pPr>
      <w:r w:rsidRPr="00D215E6"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Pr="00D215E6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3113"/>
        <w:gridCol w:w="1271"/>
        <w:gridCol w:w="143"/>
        <w:gridCol w:w="569"/>
        <w:gridCol w:w="711"/>
        <w:gridCol w:w="29"/>
        <w:gridCol w:w="1391"/>
        <w:gridCol w:w="137"/>
        <w:gridCol w:w="432"/>
        <w:gridCol w:w="135"/>
        <w:gridCol w:w="1567"/>
        <w:gridCol w:w="135"/>
        <w:gridCol w:w="1424"/>
        <w:gridCol w:w="277"/>
        <w:gridCol w:w="1424"/>
        <w:gridCol w:w="135"/>
        <w:gridCol w:w="1566"/>
        <w:gridCol w:w="1417"/>
      </w:tblGrid>
      <w:tr w:rsidR="00BB306E" w:rsidRPr="00D215E6" w:rsidTr="000B07B9">
        <w:trPr>
          <w:trHeight w:val="1245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D215E6" w:rsidTr="000B07B9">
        <w:trPr>
          <w:trHeight w:val="555"/>
        </w:trPr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ГРБС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spellStart"/>
            <w:r w:rsidRPr="00D215E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gridAfter w:val="1"/>
          <w:wAfter w:w="1417" w:type="dxa"/>
          <w:trHeight w:val="555"/>
        </w:trPr>
        <w:tc>
          <w:tcPr>
            <w:tcW w:w="144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D215E6" w:rsidTr="000B07B9">
        <w:trPr>
          <w:trHeight w:val="183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160 215  909,68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BC61D6" w:rsidRPr="00D215E6">
              <w:rPr>
                <w:b/>
                <w:bCs/>
                <w:sz w:val="20"/>
                <w:szCs w:val="20"/>
              </w:rPr>
              <w:t>444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1</w:t>
            </w:r>
            <w:r w:rsidR="00BC61D6" w:rsidRPr="00D215E6">
              <w:rPr>
                <w:b/>
                <w:bCs/>
                <w:sz w:val="20"/>
                <w:szCs w:val="20"/>
              </w:rPr>
              <w:t>59</w:t>
            </w:r>
            <w:r w:rsidR="00306BC5" w:rsidRPr="00D215E6">
              <w:rPr>
                <w:b/>
                <w:bCs/>
                <w:sz w:val="20"/>
                <w:szCs w:val="20"/>
              </w:rPr>
              <w:t> </w:t>
            </w:r>
            <w:r w:rsidR="00BC61D6" w:rsidRPr="00D215E6">
              <w:rPr>
                <w:b/>
                <w:bCs/>
                <w:sz w:val="20"/>
                <w:szCs w:val="20"/>
              </w:rPr>
              <w:t>169</w:t>
            </w:r>
            <w:r w:rsidR="00306BC5" w:rsidRPr="00D215E6">
              <w:rPr>
                <w:b/>
                <w:bCs/>
                <w:sz w:val="20"/>
                <w:szCs w:val="20"/>
              </w:rPr>
              <w:t xml:space="preserve"> </w:t>
            </w:r>
            <w:r w:rsidR="005347BF" w:rsidRPr="00D215E6">
              <w:rPr>
                <w:b/>
                <w:bCs/>
                <w:sz w:val="20"/>
                <w:szCs w:val="20"/>
              </w:rPr>
              <w:t>4</w:t>
            </w:r>
            <w:r w:rsidR="00BC61D6" w:rsidRPr="00D215E6">
              <w:rPr>
                <w:b/>
                <w:bCs/>
                <w:sz w:val="20"/>
                <w:szCs w:val="20"/>
              </w:rPr>
              <w:t>44</w:t>
            </w:r>
            <w:r w:rsidRPr="00D215E6">
              <w:rPr>
                <w:b/>
                <w:bCs/>
                <w:sz w:val="20"/>
                <w:szCs w:val="20"/>
              </w:rPr>
              <w:t>,</w:t>
            </w:r>
            <w:r w:rsidR="00BC61D6" w:rsidRPr="00D215E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478 54 798,06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B306E" w:rsidRPr="00D215E6" w:rsidTr="000B07B9">
        <w:trPr>
          <w:trHeight w:val="228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54 464 400,00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50 778 600,00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156 021 600,00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8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54 208 800,00</w:t>
            </w:r>
            <w:r w:rsidR="007C5E9E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50 523 000,00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155 254 800,00</w:t>
            </w:r>
            <w:r w:rsidR="007C5E9E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84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255 600,00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766 800,00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294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</w:t>
            </w:r>
            <w:r w:rsidRPr="00D215E6">
              <w:rPr>
                <w:sz w:val="20"/>
                <w:szCs w:val="20"/>
              </w:rPr>
              <w:lastRenderedPageBreak/>
              <w:t>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724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30 753 770,00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28 797 700,00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5347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88 349 170,00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Pr="00D215E6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75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133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28 506 799,94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26 247 700,00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1339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81 002 199,94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6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2 246 970,06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AD2288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7 346 970,06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0240188000</w:t>
            </w:r>
            <w:r w:rsidRPr="00D215E6">
              <w:rPr>
                <w:sz w:val="20"/>
                <w:szCs w:val="20"/>
              </w:rPr>
              <w:br/>
              <w:t>0240188001</w:t>
            </w:r>
            <w:r w:rsidRPr="00D215E6">
              <w:rPr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D215E6">
              <w:rPr>
                <w:sz w:val="20"/>
                <w:szCs w:val="20"/>
              </w:rPr>
              <w:br/>
              <w:t>0240188061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F916D8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0626FE">
              <w:rPr>
                <w:sz w:val="20"/>
                <w:szCs w:val="20"/>
              </w:rPr>
              <w:t> </w:t>
            </w:r>
            <w:r w:rsidR="000407B0">
              <w:rPr>
                <w:sz w:val="20"/>
                <w:szCs w:val="20"/>
              </w:rPr>
              <w:t>807</w:t>
            </w:r>
            <w:r w:rsidR="000626FE">
              <w:rPr>
                <w:sz w:val="20"/>
                <w:szCs w:val="20"/>
              </w:rPr>
              <w:t xml:space="preserve"> </w:t>
            </w:r>
            <w:r w:rsidR="000407B0">
              <w:rPr>
                <w:sz w:val="20"/>
                <w:szCs w:val="20"/>
              </w:rPr>
              <w:t>675</w:t>
            </w:r>
            <w:r w:rsidR="000626FE">
              <w:rPr>
                <w:sz w:val="20"/>
                <w:szCs w:val="20"/>
              </w:rPr>
              <w:t>,</w:t>
            </w:r>
            <w:r w:rsidR="000407B0"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69</w:t>
            </w:r>
            <w:r w:rsidR="000626FE"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223</w:t>
            </w:r>
            <w:r w:rsidR="000626FE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739</w:t>
            </w:r>
            <w:r w:rsidR="00BB306E" w:rsidRPr="00D215E6">
              <w:rPr>
                <w:sz w:val="20"/>
                <w:szCs w:val="20"/>
              </w:rPr>
              <w:t>,</w:t>
            </w:r>
            <w:r w:rsidRPr="00D215E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</w:t>
            </w:r>
            <w:r w:rsidR="000626F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255</w:t>
            </w:r>
            <w:r w:rsidR="000626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154</w:t>
            </w:r>
            <w:r w:rsidR="000626FE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ECC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B306E" w:rsidRDefault="00BB306E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  <w:p w:rsidR="00B92ECC" w:rsidRPr="00D215E6" w:rsidRDefault="00B92ECC" w:rsidP="00B92EC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12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F91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51517363,98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C61D6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68 041 239,19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187 599842,36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997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62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7290311,95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> 182 500,00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</w:t>
            </w:r>
            <w:r w:rsidR="00BC61D6" w:rsidRPr="00D215E6">
              <w:rPr>
                <w:sz w:val="20"/>
                <w:szCs w:val="20"/>
              </w:rPr>
              <w:t xml:space="preserve"> 182 </w:t>
            </w:r>
            <w:r w:rsidRPr="00D215E6">
              <w:rPr>
                <w:sz w:val="20"/>
                <w:szCs w:val="20"/>
              </w:rPr>
              <w:t>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0407B0" w:rsidP="00062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9655311,95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</w:tr>
      <w:tr w:rsidR="00BB306E" w:rsidRPr="00D215E6" w:rsidTr="000B07B9">
        <w:trPr>
          <w:trHeight w:val="41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6EB" w:rsidRPr="00D215E6" w:rsidRDefault="00BB306E" w:rsidP="001946EB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1.4  </w:t>
            </w:r>
            <w:r w:rsidR="001946EB" w:rsidRPr="00D215E6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</w:t>
            </w:r>
            <w:proofErr w:type="gramEnd"/>
            <w:r w:rsidR="001946EB" w:rsidRPr="00D215E6">
              <w:rPr>
                <w:sz w:val="20"/>
                <w:szCs w:val="16"/>
              </w:rPr>
              <w:t xml:space="preserve"> </w:t>
            </w:r>
            <w:r w:rsidR="001946EB" w:rsidRPr="00D215E6">
              <w:rPr>
                <w:sz w:val="20"/>
                <w:szCs w:val="16"/>
              </w:rPr>
              <w:lastRenderedPageBreak/>
              <w:t>и дополнительного образования» государственной программы Красноярского края «Развитие образования»</w:t>
            </w:r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149 300,00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165 800,00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</w:t>
            </w:r>
            <w:r w:rsidRPr="00D215E6">
              <w:rPr>
                <w:sz w:val="20"/>
                <w:szCs w:val="20"/>
              </w:rPr>
              <w:lastRenderedPageBreak/>
              <w:t xml:space="preserve">ся в муниципальных </w:t>
            </w:r>
            <w:proofErr w:type="spellStart"/>
            <w:r w:rsidRPr="00D215E6">
              <w:rPr>
                <w:sz w:val="20"/>
                <w:szCs w:val="20"/>
              </w:rPr>
              <w:t>бразовательных</w:t>
            </w:r>
            <w:proofErr w:type="spellEnd"/>
            <w:r w:rsidRPr="00D215E6">
              <w:rPr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D215E6" w:rsidTr="000B07B9">
        <w:trPr>
          <w:trHeight w:val="3090"/>
        </w:trPr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C89" w:rsidRPr="00D215E6" w:rsidRDefault="00BB306E" w:rsidP="000E4C89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1.5 </w:t>
            </w:r>
            <w:r w:rsidR="000E4C89" w:rsidRPr="00D215E6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BB306E" w:rsidRPr="00D215E6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1004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0240075560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1 596 200,00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2E40D1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5 304 600,00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D215E6">
              <w:rPr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D215E6">
              <w:rPr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D215E6" w:rsidTr="000B07B9">
        <w:trPr>
          <w:trHeight w:val="171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F54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188,97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116DC6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  <w:r w:rsidR="00EF54A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D215E6" w:rsidTr="000B07B9">
        <w:trPr>
          <w:trHeight w:val="27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350 </w:t>
            </w:r>
            <w:r w:rsidR="00152E8A" w:rsidRPr="00D215E6">
              <w:rPr>
                <w:sz w:val="20"/>
                <w:szCs w:val="20"/>
              </w:rPr>
              <w:t>487</w:t>
            </w:r>
            <w:r w:rsidRPr="00D215E6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152E8A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350 </w:t>
            </w:r>
            <w:r w:rsidR="00152E8A" w:rsidRPr="00D215E6">
              <w:rPr>
                <w:b/>
                <w:bCs/>
                <w:sz w:val="20"/>
                <w:szCs w:val="20"/>
              </w:rPr>
              <w:t>487</w:t>
            </w:r>
            <w:r w:rsidRPr="00D215E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D215E6" w:rsidRDefault="00BB306E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0B07B9" w:rsidRPr="00D215E6" w:rsidTr="000B07B9">
        <w:trPr>
          <w:trHeight w:val="517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1.9.Средства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13 300,00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 w:rsidP="000B07B9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13 300,00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7B9" w:rsidRPr="00D215E6" w:rsidRDefault="000B07B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на повышение с 1 октября 2019 года на 4,3 процента</w:t>
            </w:r>
          </w:p>
        </w:tc>
      </w:tr>
      <w:tr w:rsidR="005953AB" w:rsidRPr="00D215E6" w:rsidTr="0034511F">
        <w:trPr>
          <w:trHeight w:val="3534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5953AB">
            <w:pPr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1.10</w:t>
            </w:r>
            <w:r w:rsidRPr="00D215E6"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16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D215E6">
              <w:rPr>
                <w:sz w:val="20"/>
                <w:szCs w:val="16"/>
              </w:rPr>
              <w:t>непрограммных</w:t>
            </w:r>
            <w:proofErr w:type="spellEnd"/>
            <w:r w:rsidRPr="00D215E6">
              <w:rPr>
                <w:sz w:val="20"/>
                <w:szCs w:val="16"/>
              </w:rPr>
              <w:t xml:space="preserve"> расходов отдельных органов исполнительной власти</w:t>
            </w:r>
            <w:proofErr w:type="gramEnd"/>
          </w:p>
          <w:p w:rsidR="005953AB" w:rsidRPr="00D215E6" w:rsidRDefault="005953AB" w:rsidP="005953AB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5 541 065,00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0B07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5 541 065,00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34511F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3C317A" w:rsidRDefault="0034511F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1.11 </w:t>
            </w:r>
            <w:r w:rsidR="005953AB" w:rsidRPr="003C317A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="005953AB" w:rsidRPr="003C317A">
              <w:rPr>
                <w:sz w:val="20"/>
                <w:szCs w:val="20"/>
              </w:rPr>
              <w:t>в(</w:t>
            </w:r>
            <w:proofErr w:type="gramEnd"/>
            <w:r w:rsidR="005953AB" w:rsidRPr="003C317A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="005953AB" w:rsidRPr="003C317A">
              <w:rPr>
                <w:sz w:val="20"/>
                <w:szCs w:val="20"/>
              </w:rPr>
              <w:t>непрограммных</w:t>
            </w:r>
            <w:proofErr w:type="spellEnd"/>
            <w:r w:rsidR="005953AB" w:rsidRPr="003C317A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  <w:r w:rsidR="008826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117,78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59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25 048 215,00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86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266 271 527,14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262 333 214,07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790 937 955,28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0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</w:t>
            </w:r>
            <w:r w:rsidRPr="00D215E6">
              <w:rPr>
                <w:sz w:val="20"/>
                <w:szCs w:val="20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 w:rsidRPr="00D215E6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116 268 600,00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114 596 600,00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345 461 800,00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общего образования  получат </w:t>
            </w:r>
            <w:r w:rsidRPr="00D215E6">
              <w:rPr>
                <w:sz w:val="20"/>
                <w:szCs w:val="20"/>
              </w:rPr>
              <w:lastRenderedPageBreak/>
              <w:t>учащиеся 2014г – 1353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2015г – 1362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2016 – 1398</w:t>
            </w:r>
          </w:p>
          <w:p w:rsidR="005953AB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2017 – 1428</w:t>
            </w:r>
          </w:p>
          <w:p w:rsidR="005953AB" w:rsidRPr="00D215E6" w:rsidRDefault="005953AB" w:rsidP="00B92ECC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2018 – 1377 2019 -1381</w:t>
            </w:r>
          </w:p>
        </w:tc>
      </w:tr>
      <w:tr w:rsidR="005953AB" w:rsidRPr="00D215E6" w:rsidTr="000B07B9">
        <w:trPr>
          <w:trHeight w:val="136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BB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115 608 600,00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4A81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 036 600,00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2E40D1" w:rsidP="002E40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343 681 800,00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37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660 000,00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560 000,00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1 780 000,00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</w:t>
            </w:r>
            <w:r w:rsidRPr="00D215E6">
              <w:rPr>
                <w:sz w:val="20"/>
                <w:szCs w:val="20"/>
              </w:rPr>
              <w:lastRenderedPageBreak/>
              <w:t>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0240075640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8 480 800,00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5D75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5953AB" w:rsidRPr="00D215E6" w:rsidTr="000B07B9">
        <w:trPr>
          <w:trHeight w:val="11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8 840 800,00</w:t>
            </w:r>
            <w:r w:rsidR="005953AB"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22 176 600,00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20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D215E6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0240074090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D469F" w:rsidP="0017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27 519 540,00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27 326 200,00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D469F" w:rsidP="0012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82 171 940,00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D469F" w:rsidP="00AB0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24 067 914,57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24 047 200,00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D469F" w:rsidP="00BB4A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72 162 314,57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6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3451625,43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10009625,43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003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563B1F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0240188100 0240188101 0240188110 0240188130 0240188140 0240188150</w:t>
            </w:r>
          </w:p>
          <w:p w:rsidR="005953AB" w:rsidRPr="00D215E6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0240188161</w:t>
            </w:r>
          </w:p>
          <w:p w:rsidR="005953AB" w:rsidRDefault="005953AB" w:rsidP="00B951A9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0240188170 </w:t>
            </w:r>
            <w:r w:rsidRPr="00D215E6">
              <w:rPr>
                <w:sz w:val="20"/>
                <w:szCs w:val="20"/>
              </w:rPr>
              <w:lastRenderedPageBreak/>
              <w:t>0240188180 0240188190 0240088980</w:t>
            </w:r>
          </w:p>
          <w:p w:rsidR="00D357C4" w:rsidRPr="00D215E6" w:rsidRDefault="00D357C4" w:rsidP="00B95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0240088981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98 351 336,58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C61D6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>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112 154 168,07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  <w:r w:rsidR="0034511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659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672</w:t>
            </w:r>
            <w:r w:rsidR="005953A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5953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получение общедоступного и бесплатного начального общего, основного общего, </w:t>
            </w:r>
            <w:r w:rsidRPr="00D215E6">
              <w:rPr>
                <w:sz w:val="20"/>
                <w:szCs w:val="20"/>
              </w:rPr>
              <w:lastRenderedPageBreak/>
              <w:t xml:space="preserve">среднего общего образования  дополнительного образования  - 1381 учащихся </w:t>
            </w:r>
            <w:r w:rsidRPr="00D215E6">
              <w:rPr>
                <w:sz w:val="20"/>
                <w:szCs w:val="20"/>
              </w:rPr>
              <w:br w:type="page"/>
            </w:r>
          </w:p>
        </w:tc>
      </w:tr>
      <w:tr w:rsidR="005953AB" w:rsidRPr="00D215E6" w:rsidTr="000B07B9">
        <w:trPr>
          <w:trHeight w:val="945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0626F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323201</w:t>
            </w:r>
            <w:r w:rsidR="005953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109 141 024,07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301 605</w:t>
            </w:r>
            <w:r w:rsidR="00F116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249</w:t>
            </w:r>
            <w:r w:rsidR="005953A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439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D46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028</w:t>
            </w:r>
            <w:r w:rsidR="005D4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3 013 144,00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="005D469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054</w:t>
            </w:r>
            <w:r w:rsidR="005D46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422,74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2685"/>
        </w:trPr>
        <w:tc>
          <w:tcPr>
            <w:tcW w:w="31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AA00F4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lastRenderedPageBreak/>
              <w:t xml:space="preserve">2.5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10 223 639,00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10 223 639,00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Обеспечение уровня заработной платы не ниже уровня МРОТ </w:t>
            </w:r>
          </w:p>
        </w:tc>
      </w:tr>
      <w:tr w:rsidR="005953AB" w:rsidRPr="00D215E6" w:rsidTr="000B07B9">
        <w:trPr>
          <w:trHeight w:val="169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0240088990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  <w:r w:rsidR="0034511F">
              <w:rPr>
                <w:sz w:val="20"/>
                <w:szCs w:val="20"/>
              </w:rPr>
              <w:t xml:space="preserve"> </w:t>
            </w:r>
            <w:r w:rsidR="005953AB">
              <w:rPr>
                <w:sz w:val="20"/>
                <w:szCs w:val="20"/>
              </w:rPr>
              <w:t>922,24</w:t>
            </w:r>
            <w:r w:rsidR="005953AB" w:rsidRPr="00D2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116E9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974</w:t>
            </w:r>
            <w:r w:rsidR="0034511F">
              <w:rPr>
                <w:b/>
                <w:bCs/>
                <w:sz w:val="20"/>
                <w:szCs w:val="20"/>
              </w:rPr>
              <w:t xml:space="preserve"> </w:t>
            </w:r>
            <w:r w:rsidR="005953AB">
              <w:rPr>
                <w:b/>
                <w:bCs/>
                <w:sz w:val="20"/>
                <w:szCs w:val="20"/>
              </w:rPr>
              <w:t>922,24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5953AB" w:rsidRPr="00D215E6" w:rsidTr="000B07B9">
        <w:trPr>
          <w:trHeight w:val="558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</w:t>
            </w:r>
            <w:r w:rsidRPr="00D215E6">
              <w:rPr>
                <w:sz w:val="20"/>
                <w:szCs w:val="20"/>
              </w:rPr>
              <w:lastRenderedPageBreak/>
              <w:t xml:space="preserve">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0240077440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2 552 078,00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2 552 078,00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5953AB" w:rsidRPr="00D215E6" w:rsidTr="000B07B9">
        <w:trPr>
          <w:trHeight w:val="216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423FBB">
            <w:pPr>
              <w:rPr>
                <w:sz w:val="20"/>
                <w:szCs w:val="20"/>
              </w:rPr>
            </w:pPr>
          </w:p>
          <w:p w:rsidR="005953AB" w:rsidRPr="00D215E6" w:rsidRDefault="005953AB" w:rsidP="00423FBB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>2.8</w:t>
            </w:r>
            <w:r w:rsidR="005D469F">
              <w:rPr>
                <w:sz w:val="20"/>
                <w:szCs w:val="20"/>
              </w:rPr>
              <w:t>.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7E1101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lastRenderedPageBreak/>
              <w:t>Средства на повышение минимальных размеров окладо</w:t>
            </w:r>
            <w:proofErr w:type="gramStart"/>
            <w:r w:rsidRPr="007D54EB">
              <w:rPr>
                <w:sz w:val="20"/>
                <w:szCs w:val="20"/>
              </w:rPr>
              <w:t>в(</w:t>
            </w:r>
            <w:proofErr w:type="gramEnd"/>
            <w:r w:rsidRPr="007D54EB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рамках </w:t>
            </w:r>
            <w:proofErr w:type="spellStart"/>
            <w:r w:rsidRPr="007D54EB">
              <w:rPr>
                <w:sz w:val="20"/>
                <w:szCs w:val="20"/>
              </w:rPr>
              <w:t>непрограммных</w:t>
            </w:r>
            <w:proofErr w:type="spellEnd"/>
            <w:r w:rsidRPr="007D54EB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 w:rsidRPr="007D54EB"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jc w:val="center"/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 w:rsidP="00895AD7">
            <w:pPr>
              <w:rPr>
                <w:sz w:val="20"/>
                <w:szCs w:val="20"/>
              </w:rPr>
            </w:pPr>
            <w:r w:rsidRPr="007D54EB">
              <w:rPr>
                <w:sz w:val="20"/>
                <w:szCs w:val="20"/>
              </w:rPr>
              <w:t>407</w:t>
            </w:r>
            <w:r w:rsidR="008826BA">
              <w:rPr>
                <w:sz w:val="20"/>
                <w:szCs w:val="20"/>
              </w:rPr>
              <w:t xml:space="preserve"> </w:t>
            </w:r>
            <w:r w:rsidRPr="007D54EB">
              <w:rPr>
                <w:sz w:val="20"/>
                <w:szCs w:val="20"/>
              </w:rPr>
              <w:t>749,32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7D54EB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</w:t>
            </w:r>
            <w:r w:rsidR="008826B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749,32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/>
        </w:tc>
      </w:tr>
      <w:tr w:rsidR="005953AB" w:rsidRPr="00D215E6" w:rsidTr="000B07B9">
        <w:trPr>
          <w:trHeight w:val="5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2.9.Средства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 20 700,00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895AD7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20 700,00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3AB" w:rsidRPr="00D215E6" w:rsidRDefault="005953AB">
            <w:r w:rsidRPr="00D215E6">
              <w:t>средства на повышение с 1 октября 2019 года на 4,3 процента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4 225 038,00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530"/>
        </w:trPr>
        <w:tc>
          <w:tcPr>
            <w:tcW w:w="31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  <w:r w:rsidR="005D469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432</w:t>
            </w:r>
            <w:r w:rsidR="005D46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77 954 567,43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0407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237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341</w:t>
            </w:r>
            <w:r w:rsidR="00AE624E">
              <w:rPr>
                <w:b/>
                <w:bCs/>
                <w:sz w:val="20"/>
                <w:szCs w:val="20"/>
              </w:rPr>
              <w:t> </w:t>
            </w:r>
            <w:r w:rsidR="000407B0">
              <w:rPr>
                <w:b/>
                <w:bCs/>
                <w:sz w:val="20"/>
                <w:szCs w:val="20"/>
              </w:rPr>
              <w:t>246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0407B0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112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0240188200 0240188201 0240188210 0240188220 0240188230 0240188240 0240188250 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0240188261</w:t>
            </w:r>
          </w:p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0240188270 0240188280 0240188290 0240088980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5D46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267</w:t>
            </w:r>
            <w:r w:rsidR="005D4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254,03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76 466 267,43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</w:t>
            </w:r>
            <w:r w:rsidR="005D469F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199</w:t>
            </w:r>
            <w:r w:rsidR="005D469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788,89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spacing w:after="240"/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5953AB" w:rsidRPr="00D215E6" w:rsidTr="000B07B9">
        <w:trPr>
          <w:trHeight w:val="8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64 985039,68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74 566 267,43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407B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214 117 574,54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71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B1810" w:rsidP="00AB0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6282214,35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1 900 000,00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FB1810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10082214,35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795"/>
        </w:trPr>
        <w:tc>
          <w:tcPr>
            <w:tcW w:w="3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1103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0240188200 0240188220  0240188240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осуществление тренировочного этапа</w:t>
            </w:r>
          </w:p>
        </w:tc>
      </w:tr>
      <w:tr w:rsidR="005953AB" w:rsidRPr="00D215E6" w:rsidTr="000B07B9">
        <w:trPr>
          <w:trHeight w:val="1020"/>
        </w:trPr>
        <w:tc>
          <w:tcPr>
            <w:tcW w:w="3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479 120,00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479 120,00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</w:tr>
      <w:tr w:rsidR="005953AB" w:rsidRPr="00D215E6" w:rsidTr="000B07B9">
        <w:trPr>
          <w:trHeight w:val="1335"/>
        </w:trPr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1003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024008</w:t>
            </w:r>
            <w:r w:rsidR="005953AB" w:rsidRPr="00D215E6">
              <w:rPr>
                <w:sz w:val="20"/>
                <w:szCs w:val="20"/>
              </w:rPr>
              <w:t>0150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116E9">
              <w:rPr>
                <w:sz w:val="20"/>
                <w:szCs w:val="20"/>
              </w:rPr>
              <w:t> 488 300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F11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</w:t>
            </w:r>
            <w:r w:rsidR="00F116E9">
              <w:rPr>
                <w:b/>
                <w:bCs/>
                <w:sz w:val="20"/>
                <w:szCs w:val="20"/>
              </w:rPr>
              <w:t>64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116E9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5953AB" w:rsidRPr="00D215E6" w:rsidTr="000B07B9">
        <w:trPr>
          <w:trHeight w:val="273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proofErr w:type="gramStart"/>
            <w:r w:rsidRPr="00D215E6">
              <w:rPr>
                <w:sz w:val="20"/>
                <w:szCs w:val="20"/>
              </w:rPr>
              <w:t xml:space="preserve">3.3 </w:t>
            </w:r>
            <w:r w:rsidRPr="00D215E6">
              <w:rPr>
                <w:sz w:val="20"/>
                <w:szCs w:val="16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  <w:p w:rsidR="005953AB" w:rsidRPr="00D215E6" w:rsidRDefault="005953AB" w:rsidP="007A078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0240010210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34511F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3 542 816,00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0626F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3 542</w:t>
            </w:r>
            <w:r w:rsidR="0034511F">
              <w:rPr>
                <w:b/>
                <w:bCs/>
                <w:sz w:val="20"/>
                <w:szCs w:val="20"/>
              </w:rPr>
              <w:t> 816,00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5953AB" w:rsidRPr="00D215E6" w:rsidTr="000B07B9">
        <w:trPr>
          <w:trHeight w:val="23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 w:rsidP="007A0782">
            <w:pPr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3.4. </w:t>
            </w:r>
            <w:r w:rsidRPr="00D215E6">
              <w:rPr>
                <w:sz w:val="20"/>
                <w:szCs w:val="16"/>
              </w:rPr>
              <w:t xml:space="preserve">Средства на увеличение </w:t>
            </w:r>
            <w:proofErr w:type="gramStart"/>
            <w:r w:rsidRPr="00D215E6">
              <w:rPr>
                <w:sz w:val="20"/>
                <w:szCs w:val="16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D215E6">
              <w:rPr>
                <w:sz w:val="20"/>
                <w:szCs w:val="16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BB306E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0240010480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D215E6">
              <w:rPr>
                <w:sz w:val="20"/>
                <w:szCs w:val="20"/>
              </w:rPr>
              <w:t>168</w:t>
            </w:r>
            <w:r>
              <w:rPr>
                <w:sz w:val="20"/>
                <w:szCs w:val="20"/>
              </w:rPr>
              <w:t xml:space="preserve"> </w:t>
            </w:r>
            <w:r w:rsidRPr="00D215E6">
              <w:rPr>
                <w:sz w:val="20"/>
                <w:szCs w:val="20"/>
              </w:rPr>
              <w:t xml:space="preserve">058,00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647F1B">
            <w:pPr>
              <w:jc w:val="center"/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215E6">
              <w:rPr>
                <w:b/>
                <w:bCs/>
                <w:sz w:val="20"/>
                <w:szCs w:val="20"/>
              </w:rPr>
              <w:t>168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15E6">
              <w:rPr>
                <w:b/>
                <w:bCs/>
                <w:sz w:val="20"/>
                <w:szCs w:val="20"/>
              </w:rPr>
              <w:t xml:space="preserve">058,00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 Средства на повышение </w:t>
            </w:r>
            <w:proofErr w:type="gramStart"/>
            <w:r w:rsidRPr="00D215E6">
              <w:rPr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5953AB" w:rsidRPr="00D215E6" w:rsidTr="000B07B9">
        <w:trPr>
          <w:trHeight w:val="1266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3AB" w:rsidRPr="00D215E6" w:rsidRDefault="005953AB" w:rsidP="006C7229">
            <w:pPr>
              <w:ind w:right="-108"/>
              <w:rPr>
                <w:sz w:val="20"/>
                <w:szCs w:val="16"/>
              </w:rPr>
            </w:pPr>
            <w:r w:rsidRPr="00D215E6">
              <w:rPr>
                <w:sz w:val="20"/>
                <w:szCs w:val="20"/>
              </w:rPr>
              <w:t xml:space="preserve">3.5 </w:t>
            </w:r>
            <w:r w:rsidRPr="00D215E6">
              <w:rPr>
                <w:sz w:val="20"/>
                <w:szCs w:val="16"/>
              </w:rPr>
              <w:t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непрограммных расходов отдельных органов исполнительной власти</w:t>
            </w:r>
          </w:p>
          <w:p w:rsidR="005953AB" w:rsidRPr="00D215E6" w:rsidRDefault="005953AB" w:rsidP="001F502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291 331,00</w:t>
            </w:r>
            <w:r w:rsidR="005953AB" w:rsidRPr="00D215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AE624E" w:rsidP="00BB30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291 331,00</w:t>
            </w:r>
            <w:r w:rsidR="005953AB" w:rsidRPr="00D215E6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AB" w:rsidRPr="00D215E6" w:rsidRDefault="005953AB" w:rsidP="00BB306E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Средства увозмещение персональной выплаты молодым специалистам</w:t>
            </w:r>
          </w:p>
        </w:tc>
      </w:tr>
      <w:tr w:rsidR="005953AB" w:rsidRPr="00D215E6" w:rsidTr="000B07B9">
        <w:trPr>
          <w:trHeight w:val="5445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lastRenderedPageBreak/>
              <w:t xml:space="preserve">3.6.Средства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</w:t>
            </w:r>
            <w:proofErr w:type="spellStart"/>
            <w:r w:rsidRPr="00D215E6">
              <w:rPr>
                <w:sz w:val="20"/>
                <w:szCs w:val="20"/>
              </w:rPr>
              <w:t>работников</w:t>
            </w:r>
            <w:proofErr w:type="gramStart"/>
            <w:r w:rsidRPr="00D215E6">
              <w:rPr>
                <w:sz w:val="20"/>
                <w:szCs w:val="20"/>
              </w:rPr>
              <w:t>,у</w:t>
            </w:r>
            <w:proofErr w:type="gramEnd"/>
            <w:r w:rsidRPr="00D215E6">
              <w:rPr>
                <w:sz w:val="20"/>
                <w:szCs w:val="20"/>
              </w:rPr>
              <w:t>величение</w:t>
            </w:r>
            <w:proofErr w:type="spellEnd"/>
            <w:r w:rsidRPr="00D215E6">
              <w:rPr>
                <w:sz w:val="20"/>
                <w:szCs w:val="20"/>
              </w:rPr>
              <w:t xml:space="preserve"> оплаты труда которых осуществляется в соответствии с указами Президента Российской </w:t>
            </w:r>
            <w:proofErr w:type="spellStart"/>
            <w:r w:rsidRPr="00D215E6">
              <w:rPr>
                <w:sz w:val="20"/>
                <w:szCs w:val="20"/>
              </w:rPr>
              <w:t>Федерации,предусматривающими</w:t>
            </w:r>
            <w:proofErr w:type="spellEnd"/>
            <w:r w:rsidRPr="00D215E6">
              <w:rPr>
                <w:sz w:val="20"/>
                <w:szCs w:val="20"/>
              </w:rPr>
              <w:t xml:space="preserve"> мероприятия по повышению заработной </w:t>
            </w:r>
            <w:proofErr w:type="spellStart"/>
            <w:r w:rsidRPr="00D215E6">
              <w:rPr>
                <w:sz w:val="20"/>
                <w:szCs w:val="20"/>
              </w:rPr>
              <w:t>платы,а</w:t>
            </w:r>
            <w:proofErr w:type="spellEnd"/>
            <w:r w:rsidRPr="00D215E6">
              <w:rPr>
                <w:sz w:val="20"/>
                <w:szCs w:val="20"/>
              </w:rPr>
              <w:t xml:space="preserve"> также в связи с увеличением региональных выплат и (или) </w:t>
            </w:r>
            <w:proofErr w:type="spellStart"/>
            <w:r w:rsidRPr="00D215E6">
              <w:rPr>
                <w:sz w:val="20"/>
                <w:szCs w:val="20"/>
              </w:rPr>
              <w:t>выплат,обеспечивающих</w:t>
            </w:r>
            <w:proofErr w:type="spellEnd"/>
            <w:r w:rsidRPr="00D215E6">
              <w:rPr>
                <w:sz w:val="20"/>
                <w:szCs w:val="20"/>
              </w:rPr>
              <w:t xml:space="preserve">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D215E6">
              <w:rPr>
                <w:sz w:val="20"/>
                <w:szCs w:val="20"/>
              </w:rPr>
              <w:t>размера оплаты труда</w:t>
            </w:r>
            <w:proofErr w:type="gramEnd"/>
            <w:r w:rsidRPr="00D215E6">
              <w:rPr>
                <w:sz w:val="20"/>
                <w:szCs w:val="20"/>
              </w:rPr>
              <w:t xml:space="preserve">), по министерству финансов Красноярского края в рамках  </w:t>
            </w:r>
            <w:proofErr w:type="spellStart"/>
            <w:r w:rsidRPr="00D215E6">
              <w:rPr>
                <w:sz w:val="20"/>
                <w:szCs w:val="20"/>
              </w:rPr>
              <w:t>непрограммных</w:t>
            </w:r>
            <w:proofErr w:type="spellEnd"/>
            <w:r w:rsidRPr="00D215E6">
              <w:rPr>
                <w:sz w:val="20"/>
                <w:szCs w:val="20"/>
              </w:rPr>
              <w:t xml:space="preserve"> расходов отдельных органов исполнительной власти.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444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0703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6BA" w:rsidRDefault="008826BA" w:rsidP="00DF321B">
            <w:pPr>
              <w:rPr>
                <w:sz w:val="20"/>
                <w:szCs w:val="20"/>
              </w:rPr>
            </w:pPr>
          </w:p>
          <w:p w:rsidR="005953AB" w:rsidRDefault="005953AB" w:rsidP="00DF321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0240010380</w:t>
            </w:r>
          </w:p>
          <w:p w:rsidR="005953AB" w:rsidRPr="00D215E6" w:rsidRDefault="005953AB" w:rsidP="00DF321B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611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45500</w:t>
            </w:r>
            <w:r w:rsidRPr="00D215E6">
              <w:rPr>
                <w:sz w:val="20"/>
                <w:szCs w:val="20"/>
              </w:rPr>
              <w:t xml:space="preserve">  </w:t>
            </w:r>
            <w:r w:rsidR="000870EB">
              <w:rPr>
                <w:sz w:val="20"/>
                <w:szCs w:val="20"/>
              </w:rPr>
              <w:t>,00</w:t>
            </w:r>
            <w:r w:rsidRPr="00D215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 w:rsidP="00126D10">
            <w:pPr>
              <w:rPr>
                <w:b/>
                <w:bCs/>
                <w:sz w:val="20"/>
                <w:szCs w:val="20"/>
              </w:rPr>
            </w:pPr>
            <w:r w:rsidRPr="00D215E6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45500</w:t>
            </w:r>
            <w:r w:rsidR="000870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3AB" w:rsidRPr="00D215E6" w:rsidRDefault="005953AB">
            <w:pPr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 </w:t>
            </w: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126D10">
              <w:rPr>
                <w:sz w:val="20"/>
                <w:szCs w:val="20"/>
              </w:rPr>
              <w:t>Средства на повышение минимальных размеров окладо</w:t>
            </w:r>
            <w:proofErr w:type="gramStart"/>
            <w:r w:rsidRPr="00126D10">
              <w:rPr>
                <w:sz w:val="20"/>
                <w:szCs w:val="20"/>
              </w:rPr>
              <w:t>в(</w:t>
            </w:r>
            <w:proofErr w:type="gramEnd"/>
            <w:r w:rsidRPr="00126D10">
              <w:rPr>
                <w:sz w:val="20"/>
                <w:szCs w:val="20"/>
              </w:rPr>
              <w:t xml:space="preserve">должностных окладов),ставок заработной платы работников бюджетной сферы края, которым предоставляется региональная выплата, и  выплату заработной платы отдельным категориям работников бюджетной сферы края в части, соответствующей размерам заработной платы, установленным для  целей расчета региональной выплаты, в связи с повышением размеров их оплаты труда по министерству финансов Красноярского края в </w:t>
            </w:r>
            <w:r w:rsidRPr="00126D10">
              <w:rPr>
                <w:sz w:val="20"/>
                <w:szCs w:val="20"/>
              </w:rPr>
              <w:lastRenderedPageBreak/>
              <w:t xml:space="preserve">рамках </w:t>
            </w:r>
            <w:proofErr w:type="spellStart"/>
            <w:r w:rsidRPr="00126D10">
              <w:rPr>
                <w:sz w:val="20"/>
                <w:szCs w:val="20"/>
              </w:rPr>
              <w:t>непрограммных</w:t>
            </w:r>
            <w:proofErr w:type="spellEnd"/>
            <w:r w:rsidRPr="00126D10">
              <w:rPr>
                <w:sz w:val="20"/>
                <w:szCs w:val="20"/>
              </w:rPr>
              <w:t xml:space="preserve"> расходов отдельных органов исполнительной власти</w:t>
            </w:r>
            <w:r>
              <w:rPr>
                <w:sz w:val="28"/>
                <w:szCs w:val="16"/>
              </w:rPr>
              <w:t>.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444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0703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8826BA" w:rsidRDefault="005953AB" w:rsidP="006C7229">
            <w:pPr>
              <w:rPr>
                <w:sz w:val="22"/>
                <w:szCs w:val="22"/>
              </w:rPr>
            </w:pPr>
            <w:r w:rsidRPr="008826BA">
              <w:rPr>
                <w:sz w:val="22"/>
                <w:szCs w:val="22"/>
              </w:rPr>
              <w:t>0240010230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3AB" w:rsidRPr="00D215E6" w:rsidTr="000B07B9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3AB" w:rsidRPr="00D215E6" w:rsidRDefault="005953AB" w:rsidP="006C7229">
            <w:pPr>
              <w:rPr>
                <w:sz w:val="22"/>
                <w:szCs w:val="22"/>
              </w:rPr>
            </w:pPr>
            <w:r w:rsidRPr="00D215E6">
              <w:rPr>
                <w:sz w:val="22"/>
                <w:szCs w:val="22"/>
              </w:rPr>
              <w:t>Итого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D469F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507 919 548,75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jc w:val="center"/>
              <w:rPr>
                <w:sz w:val="20"/>
                <w:szCs w:val="20"/>
              </w:rPr>
            </w:pPr>
            <w:r w:rsidRPr="00D215E6">
              <w:rPr>
                <w:sz w:val="20"/>
                <w:szCs w:val="20"/>
              </w:rPr>
              <w:t>499 457 225,69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D469F" w:rsidP="00F11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1 506 834 000,13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AB" w:rsidRPr="00D215E6" w:rsidRDefault="005953AB" w:rsidP="006C7229">
            <w:pPr>
              <w:rPr>
                <w:rFonts w:ascii="Calibri" w:hAnsi="Calibri" w:cs="Calibri"/>
                <w:sz w:val="22"/>
                <w:szCs w:val="22"/>
              </w:rPr>
            </w:pPr>
            <w:r w:rsidRPr="00D215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44240E" w:rsidRPr="00D215E6" w:rsidRDefault="0044240E" w:rsidP="005D469F">
      <w:pPr>
        <w:pStyle w:val="ConsPlusNormal"/>
        <w:widowControl/>
        <w:ind w:firstLine="0"/>
        <w:jc w:val="right"/>
        <w:rPr>
          <w:rFonts w:eastAsia="Calibri"/>
          <w:sz w:val="28"/>
          <w:szCs w:val="28"/>
          <w:lang w:eastAsia="en-US"/>
        </w:rPr>
      </w:pPr>
    </w:p>
    <w:sectPr w:rsidR="0044240E" w:rsidRPr="00D215E6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2B" w:rsidRPr="00011C09" w:rsidRDefault="0009462B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9462B" w:rsidRPr="00011C09" w:rsidRDefault="0009462B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2B" w:rsidRPr="00011C09" w:rsidRDefault="0009462B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9462B" w:rsidRPr="00011C09" w:rsidRDefault="0009462B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5B3"/>
    <w:rsid w:val="00037DB5"/>
    <w:rsid w:val="000403C7"/>
    <w:rsid w:val="000407B0"/>
    <w:rsid w:val="00040C88"/>
    <w:rsid w:val="00041359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DF6"/>
    <w:rsid w:val="00081A46"/>
    <w:rsid w:val="000821C4"/>
    <w:rsid w:val="00082D3A"/>
    <w:rsid w:val="00084933"/>
    <w:rsid w:val="0008524A"/>
    <w:rsid w:val="00086BE0"/>
    <w:rsid w:val="000870EB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462B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446B"/>
    <w:rsid w:val="000E4C89"/>
    <w:rsid w:val="000E4F53"/>
    <w:rsid w:val="000E50D6"/>
    <w:rsid w:val="000E57A2"/>
    <w:rsid w:val="000E6323"/>
    <w:rsid w:val="000E65C1"/>
    <w:rsid w:val="000F13B9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13CF"/>
    <w:rsid w:val="001126EB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7D1"/>
    <w:rsid w:val="001201E4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5041"/>
    <w:rsid w:val="00135FCC"/>
    <w:rsid w:val="00136C94"/>
    <w:rsid w:val="00136CA9"/>
    <w:rsid w:val="00136CC2"/>
    <w:rsid w:val="00136FA2"/>
    <w:rsid w:val="00137AF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3E39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2122"/>
    <w:rsid w:val="001F2C4A"/>
    <w:rsid w:val="001F3B77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6F2"/>
    <w:rsid w:val="00277D5F"/>
    <w:rsid w:val="002810EE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1E0D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40D1"/>
    <w:rsid w:val="002E4B40"/>
    <w:rsid w:val="002E52EE"/>
    <w:rsid w:val="002E6666"/>
    <w:rsid w:val="002E6921"/>
    <w:rsid w:val="002E78FA"/>
    <w:rsid w:val="002F04FB"/>
    <w:rsid w:val="002F09B0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F9F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86C"/>
    <w:rsid w:val="00386C57"/>
    <w:rsid w:val="00391191"/>
    <w:rsid w:val="003924E6"/>
    <w:rsid w:val="00392549"/>
    <w:rsid w:val="003932A9"/>
    <w:rsid w:val="00393E84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7B8C"/>
    <w:rsid w:val="003D0402"/>
    <w:rsid w:val="003D1850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0AE"/>
    <w:rsid w:val="0043420B"/>
    <w:rsid w:val="00434DD2"/>
    <w:rsid w:val="0043690C"/>
    <w:rsid w:val="00441016"/>
    <w:rsid w:val="00441AF3"/>
    <w:rsid w:val="00441EE7"/>
    <w:rsid w:val="0044240E"/>
    <w:rsid w:val="00442D61"/>
    <w:rsid w:val="00445889"/>
    <w:rsid w:val="004464F0"/>
    <w:rsid w:val="00447F0D"/>
    <w:rsid w:val="00450341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F69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A85"/>
    <w:rsid w:val="00513B24"/>
    <w:rsid w:val="00514661"/>
    <w:rsid w:val="005154F5"/>
    <w:rsid w:val="00516439"/>
    <w:rsid w:val="005172AF"/>
    <w:rsid w:val="00517EB6"/>
    <w:rsid w:val="00521F91"/>
    <w:rsid w:val="00523240"/>
    <w:rsid w:val="005243F7"/>
    <w:rsid w:val="0052495A"/>
    <w:rsid w:val="005256B6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F07"/>
    <w:rsid w:val="0059421E"/>
    <w:rsid w:val="00594F83"/>
    <w:rsid w:val="005953AB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A32"/>
    <w:rsid w:val="005C406C"/>
    <w:rsid w:val="005C49BB"/>
    <w:rsid w:val="005C4D6E"/>
    <w:rsid w:val="005C5726"/>
    <w:rsid w:val="005C69A9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0FFC"/>
    <w:rsid w:val="00602572"/>
    <w:rsid w:val="006046CF"/>
    <w:rsid w:val="00604AC1"/>
    <w:rsid w:val="00605249"/>
    <w:rsid w:val="00605A3E"/>
    <w:rsid w:val="00606E93"/>
    <w:rsid w:val="00606FFF"/>
    <w:rsid w:val="0060749A"/>
    <w:rsid w:val="00607B37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5B8D"/>
    <w:rsid w:val="006274F4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2E30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C65"/>
    <w:rsid w:val="006E4E15"/>
    <w:rsid w:val="006E50DD"/>
    <w:rsid w:val="006E53E7"/>
    <w:rsid w:val="006E5520"/>
    <w:rsid w:val="006E5CDE"/>
    <w:rsid w:val="006E6563"/>
    <w:rsid w:val="006E71A0"/>
    <w:rsid w:val="006E76FA"/>
    <w:rsid w:val="006F01E1"/>
    <w:rsid w:val="006F195D"/>
    <w:rsid w:val="006F2713"/>
    <w:rsid w:val="006F4142"/>
    <w:rsid w:val="006F480B"/>
    <w:rsid w:val="007001A3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20C22"/>
    <w:rsid w:val="00720C5E"/>
    <w:rsid w:val="00721079"/>
    <w:rsid w:val="00721496"/>
    <w:rsid w:val="00721590"/>
    <w:rsid w:val="00721795"/>
    <w:rsid w:val="0072250A"/>
    <w:rsid w:val="00722C1E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DC3"/>
    <w:rsid w:val="007502A7"/>
    <w:rsid w:val="00751A74"/>
    <w:rsid w:val="00751E6A"/>
    <w:rsid w:val="00754437"/>
    <w:rsid w:val="0075521D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060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088E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41FA"/>
    <w:rsid w:val="007B54DB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C75E5"/>
    <w:rsid w:val="007D0452"/>
    <w:rsid w:val="007D047E"/>
    <w:rsid w:val="007D0882"/>
    <w:rsid w:val="007D1934"/>
    <w:rsid w:val="007D2458"/>
    <w:rsid w:val="007D34BE"/>
    <w:rsid w:val="007D3B6E"/>
    <w:rsid w:val="007D4D2F"/>
    <w:rsid w:val="007D54EB"/>
    <w:rsid w:val="007D6AD5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0AE8"/>
    <w:rsid w:val="00801651"/>
    <w:rsid w:val="00803809"/>
    <w:rsid w:val="00803F6A"/>
    <w:rsid w:val="0080449E"/>
    <w:rsid w:val="008045DB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5AD7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5EDB"/>
    <w:rsid w:val="008C628D"/>
    <w:rsid w:val="008C6445"/>
    <w:rsid w:val="008C7A31"/>
    <w:rsid w:val="008C7E7E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185"/>
    <w:rsid w:val="009253E4"/>
    <w:rsid w:val="00925E82"/>
    <w:rsid w:val="00926290"/>
    <w:rsid w:val="00927EFD"/>
    <w:rsid w:val="00930F15"/>
    <w:rsid w:val="00932183"/>
    <w:rsid w:val="009339D4"/>
    <w:rsid w:val="009349F0"/>
    <w:rsid w:val="00934F40"/>
    <w:rsid w:val="009362B4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1F97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3762"/>
    <w:rsid w:val="009737F5"/>
    <w:rsid w:val="00973A89"/>
    <w:rsid w:val="00973AF1"/>
    <w:rsid w:val="00974A62"/>
    <w:rsid w:val="0097557C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1AD9"/>
    <w:rsid w:val="00992D3D"/>
    <w:rsid w:val="00992EF8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D8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B00"/>
    <w:rsid w:val="00A1530D"/>
    <w:rsid w:val="00A20F2C"/>
    <w:rsid w:val="00A21939"/>
    <w:rsid w:val="00A21E83"/>
    <w:rsid w:val="00A2283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985"/>
    <w:rsid w:val="00A74A8F"/>
    <w:rsid w:val="00A75093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301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288"/>
    <w:rsid w:val="00AD2B06"/>
    <w:rsid w:val="00AD47D7"/>
    <w:rsid w:val="00AD6734"/>
    <w:rsid w:val="00AE0CC2"/>
    <w:rsid w:val="00AE1D1D"/>
    <w:rsid w:val="00AE1E7A"/>
    <w:rsid w:val="00AE2217"/>
    <w:rsid w:val="00AE2F6D"/>
    <w:rsid w:val="00AE3854"/>
    <w:rsid w:val="00AE4AEC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5C85"/>
    <w:rsid w:val="00B06140"/>
    <w:rsid w:val="00B07EBE"/>
    <w:rsid w:val="00B11459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1549"/>
    <w:rsid w:val="00B6277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2ECC"/>
    <w:rsid w:val="00B941BB"/>
    <w:rsid w:val="00B94764"/>
    <w:rsid w:val="00B951A9"/>
    <w:rsid w:val="00B95D00"/>
    <w:rsid w:val="00B96B41"/>
    <w:rsid w:val="00B9722E"/>
    <w:rsid w:val="00B9735F"/>
    <w:rsid w:val="00B97713"/>
    <w:rsid w:val="00BA062D"/>
    <w:rsid w:val="00BA1F26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2B18"/>
    <w:rsid w:val="00BD50E9"/>
    <w:rsid w:val="00BD51FB"/>
    <w:rsid w:val="00BD55CE"/>
    <w:rsid w:val="00BE0034"/>
    <w:rsid w:val="00BE0A94"/>
    <w:rsid w:val="00BE1EE7"/>
    <w:rsid w:val="00BE2A7F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0188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3FEC"/>
    <w:rsid w:val="00C36913"/>
    <w:rsid w:val="00C36BDA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45F1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482F"/>
    <w:rsid w:val="00C7510A"/>
    <w:rsid w:val="00C77306"/>
    <w:rsid w:val="00C778E9"/>
    <w:rsid w:val="00C77D82"/>
    <w:rsid w:val="00C80B0F"/>
    <w:rsid w:val="00C80CCA"/>
    <w:rsid w:val="00C82994"/>
    <w:rsid w:val="00C82F72"/>
    <w:rsid w:val="00C82F9A"/>
    <w:rsid w:val="00C83430"/>
    <w:rsid w:val="00C8440E"/>
    <w:rsid w:val="00C84FA1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C38"/>
    <w:rsid w:val="00CB603B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E7E5E"/>
    <w:rsid w:val="00CF0E79"/>
    <w:rsid w:val="00CF1E92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11FE"/>
    <w:rsid w:val="00D02AEB"/>
    <w:rsid w:val="00D03843"/>
    <w:rsid w:val="00D03BDD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166"/>
    <w:rsid w:val="00D215E6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7C4"/>
    <w:rsid w:val="00D35945"/>
    <w:rsid w:val="00D36CDB"/>
    <w:rsid w:val="00D37EEB"/>
    <w:rsid w:val="00D40C08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814"/>
    <w:rsid w:val="00D80A63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0D0"/>
    <w:rsid w:val="00DE5396"/>
    <w:rsid w:val="00DE649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36"/>
    <w:rsid w:val="00E85B55"/>
    <w:rsid w:val="00E85BC6"/>
    <w:rsid w:val="00E86E7B"/>
    <w:rsid w:val="00E879F5"/>
    <w:rsid w:val="00E87E56"/>
    <w:rsid w:val="00E9083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2585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FEE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4F1E"/>
    <w:rsid w:val="00F0550C"/>
    <w:rsid w:val="00F05835"/>
    <w:rsid w:val="00F06A00"/>
    <w:rsid w:val="00F07F2B"/>
    <w:rsid w:val="00F10A41"/>
    <w:rsid w:val="00F116E9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DE4"/>
    <w:rsid w:val="00F47611"/>
    <w:rsid w:val="00F5052F"/>
    <w:rsid w:val="00F5151C"/>
    <w:rsid w:val="00F55F4F"/>
    <w:rsid w:val="00F561BC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7AD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71E"/>
    <w:rsid w:val="00F90DD0"/>
    <w:rsid w:val="00F910CF"/>
    <w:rsid w:val="00F91190"/>
    <w:rsid w:val="00F916D8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1A9F"/>
    <w:rsid w:val="00FE2125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B80D-B539-428A-ADC5-F78CBC42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37</Pages>
  <Words>7222</Words>
  <Characters>41171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48297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102</cp:revision>
  <cp:lastPrinted>2019-12-30T02:14:00Z</cp:lastPrinted>
  <dcterms:created xsi:type="dcterms:W3CDTF">2019-07-29T01:52:00Z</dcterms:created>
  <dcterms:modified xsi:type="dcterms:W3CDTF">2019-12-30T07:20:00Z</dcterms:modified>
</cp:coreProperties>
</file>